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691C" w:rsidRDefault="0067691C" w:rsidP="0067691C">
      <w:pPr>
        <w:pStyle w:val="1"/>
        <w:jc w:val="center"/>
      </w:pPr>
      <w:r>
        <w:rPr>
          <w:noProof/>
        </w:rPr>
        <w:drawing>
          <wp:inline distT="0" distB="0" distL="0" distR="0">
            <wp:extent cx="621665" cy="754380"/>
            <wp:effectExtent l="19050" t="0" r="6985" b="0"/>
            <wp:docPr id="7" name="Рисунок 1" descr="герб готовый вариан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готовый вариант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665" cy="7543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7691C" w:rsidRPr="0067691C" w:rsidRDefault="0067691C" w:rsidP="0067691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7691C">
        <w:rPr>
          <w:rFonts w:ascii="Times New Roman" w:hAnsi="Times New Roman" w:cs="Times New Roman"/>
          <w:b/>
          <w:sz w:val="28"/>
          <w:szCs w:val="28"/>
        </w:rPr>
        <w:t>АДМИНИСТРАЦИЯ ГУЛЬКЕВИЧСКОГО ГОРОДСКОГО ПОСЕЛЕНИЯ</w:t>
      </w:r>
    </w:p>
    <w:p w:rsidR="0067691C" w:rsidRPr="0067691C" w:rsidRDefault="0067691C" w:rsidP="0067691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7691C">
        <w:rPr>
          <w:rFonts w:ascii="Times New Roman" w:hAnsi="Times New Roman" w:cs="Times New Roman"/>
          <w:b/>
          <w:sz w:val="28"/>
          <w:szCs w:val="28"/>
        </w:rPr>
        <w:t>ГУЛЬКЕВИЧСКОГО РАЙОНА</w:t>
      </w:r>
    </w:p>
    <w:p w:rsidR="0067691C" w:rsidRPr="0067691C" w:rsidRDefault="0067691C" w:rsidP="0067691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7691C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67691C" w:rsidRPr="0067691C" w:rsidRDefault="0067691C" w:rsidP="0067691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67691C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29</w:t>
      </w:r>
      <w:r w:rsidRPr="0067691C">
        <w:rPr>
          <w:rFonts w:ascii="Times New Roman" w:hAnsi="Times New Roman" w:cs="Times New Roman"/>
          <w:sz w:val="28"/>
          <w:szCs w:val="28"/>
        </w:rPr>
        <w:t>.09.2026                                                                                           № 8</w:t>
      </w:r>
      <w:r>
        <w:rPr>
          <w:rFonts w:ascii="Times New Roman" w:hAnsi="Times New Roman" w:cs="Times New Roman"/>
          <w:sz w:val="28"/>
          <w:szCs w:val="28"/>
        </w:rPr>
        <w:t>36</w:t>
      </w:r>
    </w:p>
    <w:p w:rsidR="0067691C" w:rsidRPr="0067691C" w:rsidRDefault="0067691C" w:rsidP="0067691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67691C">
        <w:rPr>
          <w:rFonts w:ascii="Times New Roman" w:hAnsi="Times New Roman" w:cs="Times New Roman"/>
          <w:sz w:val="28"/>
          <w:szCs w:val="28"/>
        </w:rPr>
        <w:t>город Гулькевичи</w:t>
      </w:r>
    </w:p>
    <w:p w:rsidR="00B518CA" w:rsidRDefault="00B518CA" w:rsidP="00B518CA">
      <w:pPr>
        <w:spacing w:after="0" w:line="240" w:lineRule="auto"/>
        <w:ind w:firstLine="240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:rsidR="0067691C" w:rsidRPr="0067691C" w:rsidRDefault="0067691C" w:rsidP="00B518CA">
      <w:pPr>
        <w:spacing w:after="0" w:line="240" w:lineRule="auto"/>
        <w:ind w:firstLine="240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:rsidR="004F7624" w:rsidRPr="0067691C" w:rsidRDefault="00B518CA" w:rsidP="00B518CA">
      <w:pPr>
        <w:spacing w:after="0" w:line="240" w:lineRule="auto"/>
        <w:ind w:firstLine="240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67691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Об утверждении Порядка отчуждения древесины, </w:t>
      </w:r>
    </w:p>
    <w:p w:rsidR="004F7624" w:rsidRPr="0067691C" w:rsidRDefault="00B518CA" w:rsidP="00B518CA">
      <w:pPr>
        <w:spacing w:after="0" w:line="240" w:lineRule="auto"/>
        <w:ind w:firstLine="240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proofErr w:type="gramStart"/>
      <w:r w:rsidRPr="0067691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полученной</w:t>
      </w:r>
      <w:proofErr w:type="gramEnd"/>
      <w:r w:rsidRPr="0067691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из срубленных, спиленных, срезанных стволов</w:t>
      </w:r>
    </w:p>
    <w:p w:rsidR="004F7624" w:rsidRPr="0067691C" w:rsidRDefault="00B518CA" w:rsidP="00B518CA">
      <w:pPr>
        <w:spacing w:after="0" w:line="240" w:lineRule="auto"/>
        <w:ind w:firstLine="240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67691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деревьев, произрастающих на земельных участках (их частях) или землях, находящихся в муниципальной собственности </w:t>
      </w:r>
    </w:p>
    <w:p w:rsidR="00B518CA" w:rsidRPr="0067691C" w:rsidRDefault="00B518CA" w:rsidP="00B518CA">
      <w:pPr>
        <w:spacing w:after="0" w:line="240" w:lineRule="auto"/>
        <w:ind w:firstLine="240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67691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Гулькевичского городского поселения Гулькевичского района</w:t>
      </w:r>
    </w:p>
    <w:p w:rsidR="00B518CA" w:rsidRPr="0067691C" w:rsidRDefault="00B518CA" w:rsidP="00B518C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691C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B518CA" w:rsidRPr="0067691C" w:rsidRDefault="00B518CA" w:rsidP="00B518C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691C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B518CA" w:rsidRPr="0067691C" w:rsidRDefault="00B518CA" w:rsidP="00B518C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691C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со статьей 5 Федерального закона </w:t>
      </w:r>
      <w:hyperlink r:id="rId7" w:history="1">
        <w:r w:rsidRPr="0067691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от 20 марта 2025 г.                    № 35-ФЗ</w:t>
        </w:r>
      </w:hyperlink>
      <w:r w:rsidRPr="006769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«О внесении изменений в отдельные законодательные акты Российской Федерации», </w:t>
      </w:r>
      <w:r w:rsidR="002F618D" w:rsidRPr="006769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также подпунктом 24 пункта 2 статьи 3 Федерального закона от 21 декабря 2001 г. № 178-ФЗ </w:t>
      </w:r>
      <w:r w:rsidR="004F7624" w:rsidRPr="0067691C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2F618D" w:rsidRPr="0067691C">
        <w:rPr>
          <w:rFonts w:ascii="Times New Roman" w:eastAsia="Times New Roman" w:hAnsi="Times New Roman" w:cs="Times New Roman"/>
          <w:sz w:val="28"/>
          <w:szCs w:val="28"/>
          <w:lang w:eastAsia="ru-RU"/>
        </w:rPr>
        <w:t>О приватизации государственного и муниципального имущества</w:t>
      </w:r>
      <w:r w:rsidR="004F7624" w:rsidRPr="006769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</w:t>
      </w:r>
      <w:r w:rsidRPr="0067691C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руководствуясь уставом Гулькевичского городского поселения Гулькевичского района</w:t>
      </w:r>
      <w:r w:rsidR="002F618D" w:rsidRPr="006769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                                       </w:t>
      </w:r>
      <w:r w:rsidRPr="006769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proofErr w:type="gramStart"/>
      <w:r w:rsidRPr="0067691C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spellEnd"/>
      <w:proofErr w:type="gramEnd"/>
      <w:r w:rsidRPr="006769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с т а </w:t>
      </w:r>
      <w:proofErr w:type="spellStart"/>
      <w:r w:rsidRPr="0067691C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proofErr w:type="spellEnd"/>
      <w:r w:rsidRPr="006769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в л я ю:</w:t>
      </w:r>
    </w:p>
    <w:p w:rsidR="00B518CA" w:rsidRPr="0067691C" w:rsidRDefault="00B518CA" w:rsidP="00B518C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691C">
        <w:rPr>
          <w:rFonts w:ascii="Times New Roman" w:eastAsia="Times New Roman" w:hAnsi="Times New Roman" w:cs="Times New Roman"/>
          <w:sz w:val="28"/>
          <w:szCs w:val="28"/>
          <w:lang w:eastAsia="ru-RU"/>
        </w:rPr>
        <w:t>1. Утвердить порядок отчуждения древесины, полученной из срубленных, спиленных, срезанных стволов деревьев, произрастающих на земельных участках (их частях) или землях, находящихся в муниципальной собственности Гулькевичского городского поселения Гулькевичского района (прилагается).</w:t>
      </w:r>
    </w:p>
    <w:p w:rsidR="00282A7A" w:rsidRPr="0067691C" w:rsidRDefault="002F618D" w:rsidP="00B518C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691C">
        <w:rPr>
          <w:rFonts w:ascii="Times New Roman" w:eastAsia="Times New Roman" w:hAnsi="Times New Roman" w:cs="Times New Roman"/>
          <w:sz w:val="28"/>
          <w:szCs w:val="28"/>
          <w:lang w:eastAsia="ru-RU"/>
        </w:rPr>
        <w:t>2. </w:t>
      </w:r>
      <w:proofErr w:type="gramStart"/>
      <w:r w:rsidR="0013562F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="0013562F" w:rsidRPr="001356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аправить настоящее постановление с сопроводительным письмо для публикации (размещения) его полного текста в сетевом издании на официальном сайте газеты «В 24 часа» в информационно-телекоммуникационной сети       </w:t>
      </w:r>
      <w:r w:rsidR="001356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«Интернет» – hour24.ru  </w:t>
      </w:r>
      <w:r w:rsidR="00282A7A" w:rsidRPr="0067691C">
        <w:rPr>
          <w:rFonts w:ascii="Times New Roman" w:eastAsia="Times New Roman" w:hAnsi="Times New Roman" w:cs="Times New Roman"/>
          <w:sz w:val="28"/>
          <w:szCs w:val="28"/>
          <w:lang w:eastAsia="ru-RU"/>
        </w:rPr>
        <w:t>и разместить на сайте Гулькевичского городского поселения Гулькевичского района в информационно-телекоммуникационной сети «Интернет».</w:t>
      </w:r>
      <w:proofErr w:type="gramEnd"/>
    </w:p>
    <w:p w:rsidR="00B518CA" w:rsidRPr="0067691C" w:rsidRDefault="00B518CA" w:rsidP="00B518C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69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proofErr w:type="gramStart"/>
      <w:r w:rsidRPr="0067691C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6769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выполнением настоящего постановления </w:t>
      </w:r>
      <w:r w:rsidR="004F7624" w:rsidRPr="0067691C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оставляю за собой.</w:t>
      </w:r>
    </w:p>
    <w:p w:rsidR="00B518CA" w:rsidRPr="0067691C" w:rsidRDefault="00B518CA" w:rsidP="00B518C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691C">
        <w:rPr>
          <w:rFonts w:ascii="Times New Roman" w:eastAsia="Times New Roman" w:hAnsi="Times New Roman" w:cs="Times New Roman"/>
          <w:sz w:val="28"/>
          <w:szCs w:val="28"/>
          <w:lang w:eastAsia="ru-RU"/>
        </w:rPr>
        <w:t>4. Постановление вступает в силу после его официального опубликования.</w:t>
      </w:r>
    </w:p>
    <w:p w:rsidR="00B518CA" w:rsidRPr="0067691C" w:rsidRDefault="00B518CA" w:rsidP="00B518C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518CA" w:rsidRPr="0067691C" w:rsidRDefault="00B518CA" w:rsidP="00B518C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518CA" w:rsidRPr="0067691C" w:rsidRDefault="00B518CA" w:rsidP="00B518C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691C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Гулькевичского городского  поселения</w:t>
      </w:r>
    </w:p>
    <w:p w:rsidR="00B518CA" w:rsidRPr="0067691C" w:rsidRDefault="00B518CA" w:rsidP="00B518C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691C">
        <w:rPr>
          <w:rFonts w:ascii="Times New Roman" w:eastAsia="Times New Roman" w:hAnsi="Times New Roman" w:cs="Times New Roman"/>
          <w:sz w:val="28"/>
          <w:szCs w:val="28"/>
          <w:lang w:eastAsia="ru-RU"/>
        </w:rPr>
        <w:t>Гулькевичского района</w:t>
      </w:r>
      <w:r w:rsidRPr="0067691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7691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7691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7691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7691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7691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7691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А.Г. Вересов 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927"/>
        <w:gridCol w:w="4927"/>
      </w:tblGrid>
      <w:tr w:rsidR="0067691C" w:rsidRPr="0067691C" w:rsidTr="0067691C">
        <w:tc>
          <w:tcPr>
            <w:tcW w:w="4927" w:type="dxa"/>
          </w:tcPr>
          <w:p w:rsidR="0067691C" w:rsidRPr="0067691C" w:rsidRDefault="0067691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927" w:type="dxa"/>
          </w:tcPr>
          <w:p w:rsidR="0067691C" w:rsidRPr="0067691C" w:rsidRDefault="0067691C">
            <w:pPr>
              <w:ind w:firstLine="3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69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Приложение</w:t>
            </w:r>
          </w:p>
          <w:p w:rsidR="0067691C" w:rsidRPr="0067691C" w:rsidRDefault="0067691C">
            <w:pPr>
              <w:ind w:firstLine="3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7691C" w:rsidRPr="0067691C" w:rsidRDefault="0067691C">
            <w:pPr>
              <w:ind w:firstLine="3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69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УТВЕРЖДЕН</w:t>
            </w:r>
          </w:p>
          <w:p w:rsidR="0067691C" w:rsidRPr="0067691C" w:rsidRDefault="0067691C">
            <w:pPr>
              <w:ind w:firstLine="3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69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постановлением администрации</w:t>
            </w:r>
          </w:p>
          <w:p w:rsidR="0067691C" w:rsidRPr="0067691C" w:rsidRDefault="0067691C">
            <w:pPr>
              <w:ind w:firstLine="3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69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Гулькевичского городского поселения</w:t>
            </w:r>
          </w:p>
          <w:p w:rsidR="0067691C" w:rsidRPr="0067691C" w:rsidRDefault="0067691C">
            <w:pPr>
              <w:ind w:firstLine="3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69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Гулькевичского района</w:t>
            </w:r>
          </w:p>
          <w:p w:rsidR="0067691C" w:rsidRPr="0067691C" w:rsidRDefault="0067691C">
            <w:pPr>
              <w:ind w:firstLine="3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69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29.09.2026 г.</w:t>
            </w:r>
            <w:r w:rsidRPr="006769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836</w:t>
            </w:r>
          </w:p>
          <w:p w:rsidR="0067691C" w:rsidRPr="0067691C" w:rsidRDefault="0067691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67691C" w:rsidRPr="0067691C" w:rsidRDefault="0067691C" w:rsidP="0067691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691C" w:rsidRPr="0067691C" w:rsidRDefault="0067691C" w:rsidP="0067691C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69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ПОРЯДОК</w:t>
      </w:r>
    </w:p>
    <w:p w:rsidR="0067691C" w:rsidRPr="0067691C" w:rsidRDefault="0067691C" w:rsidP="0067691C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69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отчуждения древесины, полученной из срубленных, спиленных, срезанных стволов деревьев, произрастающих на земельных участках (их частях) или землях, находящихся в муниципальной собственности </w:t>
      </w:r>
      <w:r w:rsidRPr="0067691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Гулькевичского городского поселения Гулькевичского района</w:t>
      </w:r>
    </w:p>
    <w:p w:rsidR="0067691C" w:rsidRPr="0067691C" w:rsidRDefault="0067691C" w:rsidP="0067691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691C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67691C" w:rsidRPr="0067691C" w:rsidRDefault="0067691C" w:rsidP="0067691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691C">
        <w:rPr>
          <w:rFonts w:ascii="Times New Roman" w:eastAsia="Times New Roman" w:hAnsi="Times New Roman" w:cs="Times New Roman"/>
          <w:sz w:val="28"/>
          <w:szCs w:val="28"/>
          <w:lang w:eastAsia="ru-RU"/>
        </w:rPr>
        <w:t>1. Настоящий Порядок устанавливает порядок отчуждения древесины, находящейся в муниципальной собственности, полученной из срубленных, спиленных, срезанных стволов деревьев, произрастающих на земельных участках (их частях) или землях, находящихся в муниципальной собственности Гулькевичского городского поселения Гулькевичского района                                (далее соответственно - земельные участки, древесина), путем реализации древесины на торгах и без проведения торгов.</w:t>
      </w:r>
    </w:p>
    <w:p w:rsidR="0067691C" w:rsidRPr="0067691C" w:rsidRDefault="0067691C" w:rsidP="0067691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69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proofErr w:type="gramStart"/>
      <w:r w:rsidRPr="0067691C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Настоящий Порядок не применяется при отчуждении древесины, полученной на земельных участках, которые предоставлены на праве постоянного (бессрочного) пользования и (или) в отношении которых полномочия собственника осуществляет Министерство обороны Российской Федерации или Управление делами Президента Российской Федерации, а также древесины, в отношении которой федеральными законами и (или) актами Правительства Российской Федерации установлен особый порядок распоряжения и (или) отчуждения.</w:t>
      </w:r>
      <w:proofErr w:type="gramEnd"/>
    </w:p>
    <w:p w:rsidR="0067691C" w:rsidRPr="0067691C" w:rsidRDefault="0067691C" w:rsidP="0067691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69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proofErr w:type="gramStart"/>
      <w:r w:rsidRPr="0067691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Продавцом древесины при ее реализации выступает администрация Гулькевичского городского поселения Гулькевичского района (далее - Продавец), которая в целях организации продажи древесины на торгах вправе привлекать юридические лица, а также физических лиц, зарегистрированных в качестве индивидуальных предпринимателей, в порядке, предусмотренном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нужд.</w:t>
      </w:r>
      <w:proofErr w:type="gramEnd"/>
    </w:p>
    <w:p w:rsidR="0067691C" w:rsidRPr="0067691C" w:rsidRDefault="0067691C" w:rsidP="0067691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69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Функции по определению начальной цены продажи древесины на аукционе на право заключения договора купли-продажи древесины (далее - аукцион), величины повышения начальной цены продажи древесины на аукционе, размера задатка, условий аукционов и их изменений, существенных условий договора купли-продажи древесины (далее - договор купли-продажи), </w:t>
      </w:r>
      <w:r w:rsidRPr="0067691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а также по заключению договора купли-продажи осуществляются исключительно продавцом.</w:t>
      </w:r>
    </w:p>
    <w:p w:rsidR="0067691C" w:rsidRPr="0067691C" w:rsidRDefault="0067691C" w:rsidP="0067691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691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Права и обязанности юридических лиц и физических лиц, зарегистрированных в качестве индивидуальных предпринимателей, которые привлекаются для организации продажи древесины, определяются заключенными с ними муниципальными контрактами.</w:t>
      </w:r>
    </w:p>
    <w:p w:rsidR="0067691C" w:rsidRPr="0067691C" w:rsidRDefault="0067691C" w:rsidP="0067691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691C">
        <w:rPr>
          <w:rFonts w:ascii="Times New Roman" w:eastAsia="Times New Roman" w:hAnsi="Times New Roman" w:cs="Times New Roman"/>
          <w:sz w:val="28"/>
          <w:szCs w:val="28"/>
          <w:lang w:eastAsia="ru-RU"/>
        </w:rPr>
        <w:t>4. Древесина, являющаяся предметом договора купли-продажи и включенная в перечень, определенный Правительством Российской Федерации в соответствии с частью 1 статьи 501 </w:t>
      </w:r>
      <w:hyperlink r:id="rId8" w:history="1">
        <w:r w:rsidRPr="0067691C">
          <w:rPr>
            <w:rStyle w:val="a8"/>
            <w:rFonts w:ascii="Times New Roman" w:eastAsia="Times New Roman" w:hAnsi="Times New Roman" w:cs="Times New Roman"/>
            <w:color w:val="auto"/>
            <w:sz w:val="28"/>
            <w:szCs w:val="28"/>
            <w:lang w:eastAsia="ru-RU"/>
          </w:rPr>
          <w:t>Лесного кодекса Российской Федерации</w:t>
        </w:r>
      </w:hyperlink>
      <w:r w:rsidRPr="0067691C">
        <w:rPr>
          <w:rFonts w:ascii="Times New Roman" w:eastAsia="Times New Roman" w:hAnsi="Times New Roman" w:cs="Times New Roman"/>
          <w:sz w:val="28"/>
          <w:szCs w:val="28"/>
          <w:lang w:eastAsia="ru-RU"/>
        </w:rPr>
        <w:t>, должна быть учтена в порядке, установленном Лесным кодексом Российской Федерации, в том числе при ее транспортировке, хранении, переработке, продаже и передаче.</w:t>
      </w:r>
    </w:p>
    <w:p w:rsidR="0067691C" w:rsidRPr="0067691C" w:rsidRDefault="0067691C" w:rsidP="0067691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69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</w:t>
      </w:r>
      <w:proofErr w:type="gramStart"/>
      <w:r w:rsidRPr="0067691C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 получения продавцом от лица, использующего в соответствии с земельным законодательством земельный участок и получившего древесину в результате рубки деревьев, произрастающих на нем (далее - пользователь земельного участка), согласия на выкуп древесины без проведения торгов (далее - согласие на выкуп древесины) продавец в течение 5 рабочих дней со дня получения согласия на выкуп древесины направляет пользователю земельного участка 2 экземпляра подписанного</w:t>
      </w:r>
      <w:proofErr w:type="gramEnd"/>
      <w:r w:rsidRPr="006769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проекта договора купли-продажи.</w:t>
      </w:r>
    </w:p>
    <w:p w:rsidR="0067691C" w:rsidRPr="0067691C" w:rsidRDefault="0067691C" w:rsidP="0067691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69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 Цена древесины определяется продавцом в размере 2-кратной стоимости, определенной исходя из объема древесины и ставок платы за единицу объема древесины, установленной для </w:t>
      </w:r>
      <w:proofErr w:type="spellStart"/>
      <w:r w:rsidRPr="0067691C">
        <w:rPr>
          <w:rFonts w:ascii="Times New Roman" w:eastAsia="Times New Roman" w:hAnsi="Times New Roman" w:cs="Times New Roman"/>
          <w:sz w:val="28"/>
          <w:szCs w:val="28"/>
          <w:lang w:eastAsia="ru-RU"/>
        </w:rPr>
        <w:t>Северо-Кавказского</w:t>
      </w:r>
      <w:proofErr w:type="spellEnd"/>
      <w:r w:rsidRPr="006769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горного </w:t>
      </w:r>
      <w:proofErr w:type="spellStart"/>
      <w:r w:rsidRPr="0067691C">
        <w:rPr>
          <w:rFonts w:ascii="Times New Roman" w:eastAsia="Times New Roman" w:hAnsi="Times New Roman" w:cs="Times New Roman"/>
          <w:sz w:val="28"/>
          <w:szCs w:val="28"/>
          <w:lang w:eastAsia="ru-RU"/>
        </w:rPr>
        <w:t>лесотаксовского</w:t>
      </w:r>
      <w:proofErr w:type="spellEnd"/>
      <w:r w:rsidRPr="006769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в соответствии со ставками платы за единицу объема лесных ресурсов и ставками платы за единицу площади лесного участка (далее - ставки). При этом применяются ставки, установленные в отношении деловой средней древесины по первому разряду такс, без учета примечаний к ставкам.</w:t>
      </w:r>
    </w:p>
    <w:p w:rsidR="0067691C" w:rsidRPr="0067691C" w:rsidRDefault="0067691C" w:rsidP="0067691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691C">
        <w:rPr>
          <w:rFonts w:ascii="Times New Roman" w:eastAsia="Times New Roman" w:hAnsi="Times New Roman" w:cs="Times New Roman"/>
          <w:sz w:val="28"/>
          <w:szCs w:val="28"/>
          <w:lang w:eastAsia="ru-RU"/>
        </w:rPr>
        <w:t>7. Пользователь земельного участка в течение 10 рабочих дней со дня получения от продавца проекта договора купли-продажи направляет продавцу подписанный договор купли-продажи и производит полную оплату древесины по реквизитам, предусмотренным договором купли-продажи.</w:t>
      </w:r>
    </w:p>
    <w:p w:rsidR="0067691C" w:rsidRPr="0067691C" w:rsidRDefault="0067691C" w:rsidP="0067691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691C">
        <w:rPr>
          <w:rFonts w:ascii="Times New Roman" w:eastAsia="Times New Roman" w:hAnsi="Times New Roman" w:cs="Times New Roman"/>
          <w:sz w:val="28"/>
          <w:szCs w:val="28"/>
          <w:lang w:eastAsia="ru-RU"/>
        </w:rPr>
        <w:t>8. В случае поступления от пользователя земельного участка отказа от выкупа древесины без проведения торгов (далее - отказ от выкупа древесины), а также в иных случаях, предусмотренных пунктом 13 настоящего Порядка, продавец осуществляет реализацию древесины путем проведения аукциона в электронной форме в соответствии с пунктом 14 настоящего Порядка.</w:t>
      </w:r>
    </w:p>
    <w:p w:rsidR="0067691C" w:rsidRPr="0067691C" w:rsidRDefault="0067691C" w:rsidP="0067691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691C">
        <w:rPr>
          <w:rFonts w:ascii="Times New Roman" w:eastAsia="Times New Roman" w:hAnsi="Times New Roman" w:cs="Times New Roman"/>
          <w:sz w:val="28"/>
          <w:szCs w:val="28"/>
          <w:lang w:eastAsia="ru-RU"/>
        </w:rPr>
        <w:t>9. Согласие на выкуп древесины либо отказ от выкупа древесины направляется продавцу пользователем земельного участка в течение 3 рабочих дней после завершения рубки деревьев с приложением документов, подтверждающих право на осуществление рубки деревьев на земельном участке, и иных документов, определенных в соответствии с пунктом 10 настоящего Порядка.</w:t>
      </w:r>
    </w:p>
    <w:p w:rsidR="0067691C" w:rsidRPr="0067691C" w:rsidRDefault="0067691C" w:rsidP="0067691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691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10. Формы согласия на выкуп древесины и отказа от выкупа древесины, в том числе состав включаемых в них сведений и перечень прилагаемых к ним документов, а также формы договора купли-продажи и заявки на участие в аукционе утверждаются администрацией Гулькевичского городского поселения Гулькевичского района.</w:t>
      </w:r>
    </w:p>
    <w:p w:rsidR="0067691C" w:rsidRPr="0067691C" w:rsidRDefault="0067691C" w:rsidP="0067691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69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11. </w:t>
      </w:r>
      <w:proofErr w:type="gramStart"/>
      <w:r w:rsidRPr="0067691C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Ответственность за достоверность представленной продавцу информации о полученной древесине несет пользователь земельного участка в соответствии с законодательством Российской Федерации, условиями договора (соглашения), предусматривающего переход прав владения и (или) пользования в отношении земельного участка, условиями разрешения на использование земель или земельного участка.</w:t>
      </w:r>
      <w:proofErr w:type="gramEnd"/>
    </w:p>
    <w:p w:rsidR="0067691C" w:rsidRPr="0067691C" w:rsidRDefault="0067691C" w:rsidP="0067691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691C">
        <w:rPr>
          <w:rFonts w:ascii="Times New Roman" w:eastAsia="Times New Roman" w:hAnsi="Times New Roman" w:cs="Times New Roman"/>
          <w:sz w:val="28"/>
          <w:szCs w:val="28"/>
          <w:lang w:eastAsia="ru-RU"/>
        </w:rPr>
        <w:t>12. Взаимодействие продавца и пользователя земельного участка осуществляется посредством электронной почты, а при отсутствии технической возможности обмена информацией в электронной форме такой обмен осуществляется на бумажном носителе посредством почтовой связи.</w:t>
      </w:r>
    </w:p>
    <w:p w:rsidR="0067691C" w:rsidRPr="0067691C" w:rsidRDefault="0067691C" w:rsidP="0067691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691C">
        <w:rPr>
          <w:rFonts w:ascii="Times New Roman" w:eastAsia="Times New Roman" w:hAnsi="Times New Roman" w:cs="Times New Roman"/>
          <w:sz w:val="28"/>
          <w:szCs w:val="28"/>
          <w:lang w:eastAsia="ru-RU"/>
        </w:rPr>
        <w:t>13. Реализация древесины пользователю земельного участка без проведения торгов не осуществляется в случае:</w:t>
      </w:r>
    </w:p>
    <w:p w:rsidR="0067691C" w:rsidRPr="0067691C" w:rsidRDefault="0067691C" w:rsidP="0067691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691C">
        <w:rPr>
          <w:rFonts w:ascii="Times New Roman" w:eastAsia="Times New Roman" w:hAnsi="Times New Roman" w:cs="Times New Roman"/>
          <w:sz w:val="28"/>
          <w:szCs w:val="28"/>
          <w:lang w:eastAsia="ru-RU"/>
        </w:rPr>
        <w:t>а) отсутствия пользователя земельного участка;</w:t>
      </w:r>
    </w:p>
    <w:p w:rsidR="0067691C" w:rsidRPr="0067691C" w:rsidRDefault="0067691C" w:rsidP="0067691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691C">
        <w:rPr>
          <w:rFonts w:ascii="Times New Roman" w:eastAsia="Times New Roman" w:hAnsi="Times New Roman" w:cs="Times New Roman"/>
          <w:sz w:val="28"/>
          <w:szCs w:val="28"/>
          <w:lang w:eastAsia="ru-RU"/>
        </w:rPr>
        <w:t>б) непредставления пользователем земельного участка документов, подтверждающих право на осуществление рубки деревьев на земельном участке;</w:t>
      </w:r>
    </w:p>
    <w:p w:rsidR="0067691C" w:rsidRPr="0067691C" w:rsidRDefault="0067691C" w:rsidP="0067691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691C">
        <w:rPr>
          <w:rFonts w:ascii="Times New Roman" w:eastAsia="Times New Roman" w:hAnsi="Times New Roman" w:cs="Times New Roman"/>
          <w:sz w:val="28"/>
          <w:szCs w:val="28"/>
          <w:lang w:eastAsia="ru-RU"/>
        </w:rPr>
        <w:t>в) несоответствия поступившего согласия на выкуп древесины и прилагаемых к нему документов требованиям пункта 10 настоящего Порядка;</w:t>
      </w:r>
    </w:p>
    <w:p w:rsidR="0067691C" w:rsidRPr="0067691C" w:rsidRDefault="0067691C" w:rsidP="0067691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69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г) </w:t>
      </w:r>
      <w:proofErr w:type="spellStart"/>
      <w:r w:rsidRPr="0067691C">
        <w:rPr>
          <w:rFonts w:ascii="Times New Roman" w:eastAsia="Times New Roman" w:hAnsi="Times New Roman" w:cs="Times New Roman"/>
          <w:sz w:val="28"/>
          <w:szCs w:val="28"/>
          <w:lang w:eastAsia="ru-RU"/>
        </w:rPr>
        <w:t>непоступления</w:t>
      </w:r>
      <w:proofErr w:type="spellEnd"/>
      <w:r w:rsidRPr="006769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продавцу от пользователя земельного участка подписанного договора купли-продажи и полной оплаты древесины по истечении 20 рабочих дней со дня направления продавцом проекта договора купли-продажи пользователю земельного участка.</w:t>
      </w:r>
    </w:p>
    <w:p w:rsidR="0067691C" w:rsidRPr="0067691C" w:rsidRDefault="0067691C" w:rsidP="0067691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69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14. </w:t>
      </w:r>
      <w:proofErr w:type="gramStart"/>
      <w:r w:rsidRPr="0067691C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случаях, указанных в пунктах 8 и 13 настоящего Порядка, реализация древесины осуществляется путем проведения аукциона в электронной форме в порядке, предусмотренном разделом III Положения о порядке реализации имущества, обращенного в собственность государства, вещественных доказательств, изъятых вещей, а также задержанных таможенными органами товаров, утвержденного постановлением Правительства Российской Федерации от 30 сентября 2015 г. № 1041 «О реализации имущества, обращенного в собственность</w:t>
      </w:r>
      <w:proofErr w:type="gramEnd"/>
      <w:r w:rsidRPr="006769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государства, вещественных доказательств, изъятых вещей, а также задержанных таможенными органами товаров и о внесении изменения в постановление Правительства Российской Федерации от 10 сентября 2012 г. № 909» (далее - Положение о порядке реализации имущества), с учетом особенностей, установленных настоящим Порядком.</w:t>
      </w:r>
    </w:p>
    <w:p w:rsidR="0067691C" w:rsidRPr="0067691C" w:rsidRDefault="0067691C" w:rsidP="0067691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691C">
        <w:rPr>
          <w:rFonts w:ascii="Times New Roman" w:eastAsia="Times New Roman" w:hAnsi="Times New Roman" w:cs="Times New Roman"/>
          <w:sz w:val="28"/>
          <w:szCs w:val="28"/>
          <w:lang w:eastAsia="ru-RU"/>
        </w:rPr>
        <w:t>15. Начальная цена продажи древесины на аукционе определяется продавцом в порядке, предусмотренном пунктом 6 настоящего Порядка.</w:t>
      </w:r>
    </w:p>
    <w:p w:rsidR="0067691C" w:rsidRPr="0067691C" w:rsidRDefault="0067691C" w:rsidP="0067691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69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16. </w:t>
      </w:r>
      <w:proofErr w:type="gramStart"/>
      <w:r w:rsidRPr="006769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случае если по истечении срока, установленного информационным сообщением о проведении аукциона, после снижения начальной цены продажи </w:t>
      </w:r>
      <w:r w:rsidRPr="0067691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древесины на 90 процентов аукцион признается несостоявшимся, продавец в течение 3 рабочих дней после подписания протокола о признании аукциона несостоявшимся направляет в администрацию Краснодарского края предложение о безвозмездной передаче древесины в собственность Краснодарского края.</w:t>
      </w:r>
      <w:proofErr w:type="gramEnd"/>
    </w:p>
    <w:p w:rsidR="0067691C" w:rsidRPr="0067691C" w:rsidRDefault="0067691C" w:rsidP="0067691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69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17. </w:t>
      </w:r>
      <w:proofErr w:type="gramStart"/>
      <w:r w:rsidRPr="006769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случае отказа администрации Краснодарского края от принятия древесины в собственность Краснодарского края, </w:t>
      </w:r>
      <w:proofErr w:type="spellStart"/>
      <w:r w:rsidRPr="0067691C">
        <w:rPr>
          <w:rFonts w:ascii="Times New Roman" w:eastAsia="Times New Roman" w:hAnsi="Times New Roman" w:cs="Times New Roman"/>
          <w:sz w:val="28"/>
          <w:szCs w:val="28"/>
          <w:lang w:eastAsia="ru-RU"/>
        </w:rPr>
        <w:t>непоступления</w:t>
      </w:r>
      <w:proofErr w:type="spellEnd"/>
      <w:r w:rsidRPr="006769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продавцу от администрации Краснодарского края по истечении 20 рабочих дней со дня направления продавцом предложения о безвозмездной передаче древесины в соответствии с пунктом 16 настоящего Порядка согласия на принятие древесины в собственность Краснодарского края или отказа от принятия древесины в собственность Краснодарского края продавец в течение</w:t>
      </w:r>
      <w:proofErr w:type="gramEnd"/>
      <w:r w:rsidRPr="006769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 рабочих дней направляет пользователю земельного участка предложение о приобретении древесины по последней сниженной начальной цене, по которой древесина предлагалась к реализации на аукционе (далее - последняя сниженная начальная цена), с приложением 2 экземпляров подписанного проекта договора купли-продажи.</w:t>
      </w:r>
    </w:p>
    <w:p w:rsidR="0067691C" w:rsidRPr="0067691C" w:rsidRDefault="0067691C" w:rsidP="0067691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691C">
        <w:rPr>
          <w:rFonts w:ascii="Times New Roman" w:eastAsia="Times New Roman" w:hAnsi="Times New Roman" w:cs="Times New Roman"/>
          <w:sz w:val="28"/>
          <w:szCs w:val="28"/>
          <w:lang w:eastAsia="ru-RU"/>
        </w:rPr>
        <w:t>18. В случае согласия пользователя земельного участка на приобретение древесины по последней сниженной начальной цене пользователь земельного участка в срок, предусмотренный пунктом 7 настоящего Порядка, направляет продавцу подписанный договор купли-продажи и производит полную оплату древесины по реквизитам, предусмотренным договором купли-продажи. В случае несогласия пользователя земельного участка на приобретение древесины по последней сниженной начальной цене пользователь земельного участка направляет продавцу отказ от выкупа древесины.</w:t>
      </w:r>
    </w:p>
    <w:p w:rsidR="0067691C" w:rsidRPr="0067691C" w:rsidRDefault="0067691C" w:rsidP="0067691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69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19. </w:t>
      </w:r>
      <w:proofErr w:type="gramStart"/>
      <w:r w:rsidRPr="006769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признании аукциона в соответствии с пунктом 16 настоящего Порядка несостоявшимся, отказе администрации Краснодарского края от принятия древесины в собственность Краснодарского края, </w:t>
      </w:r>
      <w:proofErr w:type="spellStart"/>
      <w:r w:rsidRPr="0067691C">
        <w:rPr>
          <w:rFonts w:ascii="Times New Roman" w:eastAsia="Times New Roman" w:hAnsi="Times New Roman" w:cs="Times New Roman"/>
          <w:sz w:val="28"/>
          <w:szCs w:val="28"/>
          <w:lang w:eastAsia="ru-RU"/>
        </w:rPr>
        <w:t>непоступлении</w:t>
      </w:r>
      <w:proofErr w:type="spellEnd"/>
      <w:r w:rsidRPr="006769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продавцу от администрации Краснодарского края согласия на принятие древесины в собственность Краснодарского края или отказа от принятия древесины в собственность Краснодарского края, отказе пользователя земельного участка от приобретения древесины по последней сниженной начальной цене или при </w:t>
      </w:r>
      <w:proofErr w:type="spellStart"/>
      <w:r w:rsidRPr="0067691C">
        <w:rPr>
          <w:rFonts w:ascii="Times New Roman" w:eastAsia="Times New Roman" w:hAnsi="Times New Roman" w:cs="Times New Roman"/>
          <w:sz w:val="28"/>
          <w:szCs w:val="28"/>
          <w:lang w:eastAsia="ru-RU"/>
        </w:rPr>
        <w:t>непоступлении</w:t>
      </w:r>
      <w:proofErr w:type="spellEnd"/>
      <w:proofErr w:type="gramEnd"/>
      <w:r w:rsidRPr="006769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67691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продавцу от пользователя земельного участка по истечении 20 рабочих дней со дня направления продавцом предложения о приобретении древесины по последней сниженной начальной цене подписанного договора купли-продажи и полной оплаты древесины или отказа пользователя земельного участка от приобретения древесины по последней сниженной начальной цене отчуждение древесины осуществляется путем ее безвозмездной передачи в муниципальную собственность.</w:t>
      </w:r>
      <w:proofErr w:type="gramEnd"/>
    </w:p>
    <w:p w:rsidR="0067691C" w:rsidRPr="0067691C" w:rsidRDefault="0067691C" w:rsidP="0067691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691C">
        <w:rPr>
          <w:rFonts w:ascii="Times New Roman" w:eastAsia="Times New Roman" w:hAnsi="Times New Roman" w:cs="Times New Roman"/>
          <w:sz w:val="28"/>
          <w:szCs w:val="28"/>
          <w:lang w:eastAsia="ru-RU"/>
        </w:rPr>
        <w:t>20. Передача древесины в собственность субъектов Российской Федерации или муниципальную собственность в соответствии с настоящим Порядком осуществляется на основании решения продавца.</w:t>
      </w:r>
    </w:p>
    <w:p w:rsidR="0067691C" w:rsidRPr="0067691C" w:rsidRDefault="0067691C" w:rsidP="0067691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69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21. Договор купли-продажи должен содержать условия о возникновении у покупателя древесины права собственности на древесину после полной </w:t>
      </w:r>
      <w:r w:rsidRPr="0067691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оплаты ее цены, моменте передачи древесины ее покупателю, а также условия и сроки вывоза покупателем древесины.</w:t>
      </w:r>
    </w:p>
    <w:p w:rsidR="0067691C" w:rsidRPr="0067691C" w:rsidRDefault="0067691C" w:rsidP="0067691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691C">
        <w:rPr>
          <w:rFonts w:ascii="Times New Roman" w:eastAsia="Times New Roman" w:hAnsi="Times New Roman" w:cs="Times New Roman"/>
          <w:sz w:val="28"/>
          <w:szCs w:val="28"/>
          <w:lang w:eastAsia="ru-RU"/>
        </w:rPr>
        <w:t>22. Древесина считается переданной продавцом и принятой покупателем древесины с момента ее полной оплаты по договору купли-продажи без оформления акта приема-передачи древесины.</w:t>
      </w:r>
    </w:p>
    <w:p w:rsidR="0067691C" w:rsidRPr="0067691C" w:rsidRDefault="0067691C" w:rsidP="0067691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691C" w:rsidRPr="0067691C" w:rsidRDefault="0067691C" w:rsidP="0067691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691C" w:rsidRPr="0067691C" w:rsidRDefault="0067691C" w:rsidP="0067691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67691C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Исполняющий</w:t>
      </w:r>
      <w:proofErr w:type="gramEnd"/>
      <w:r w:rsidRPr="006769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обязанности</w:t>
      </w:r>
    </w:p>
    <w:p w:rsidR="0067691C" w:rsidRPr="0067691C" w:rsidRDefault="0067691C" w:rsidP="0067691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69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начальника </w:t>
      </w:r>
      <w:proofErr w:type="spellStart"/>
      <w:r w:rsidRPr="0067691C">
        <w:rPr>
          <w:rFonts w:ascii="Times New Roman" w:eastAsia="Times New Roman" w:hAnsi="Times New Roman" w:cs="Times New Roman"/>
          <w:sz w:val="28"/>
          <w:szCs w:val="28"/>
          <w:lang w:eastAsia="ru-RU"/>
        </w:rPr>
        <w:t>имущественно-правового</w:t>
      </w:r>
      <w:proofErr w:type="spellEnd"/>
      <w:r w:rsidRPr="006769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67691C" w:rsidRPr="0067691C" w:rsidRDefault="0067691C" w:rsidP="0067691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691C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отдела администрации Гулькевичского</w:t>
      </w:r>
    </w:p>
    <w:p w:rsidR="0067691C" w:rsidRPr="0067691C" w:rsidRDefault="0067691C" w:rsidP="0067691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691C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городского поселения Гулькевичского района</w:t>
      </w:r>
      <w:r w:rsidRPr="0067691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7691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7691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7691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А.В. Волчек</w:t>
      </w:r>
    </w:p>
    <w:p w:rsidR="0067691C" w:rsidRPr="0067691C" w:rsidRDefault="0067691C" w:rsidP="0067691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691C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67691C" w:rsidRPr="0067691C" w:rsidRDefault="0067691C" w:rsidP="0067691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67691C" w:rsidRPr="0067691C" w:rsidRDefault="0067691C" w:rsidP="00B518C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67691C" w:rsidRPr="0067691C" w:rsidSect="00A8241B">
      <w:headerReference w:type="default" r:id="rId9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4628C" w:rsidRDefault="00B4628C" w:rsidP="00A8241B">
      <w:pPr>
        <w:spacing w:after="0" w:line="240" w:lineRule="auto"/>
      </w:pPr>
      <w:r>
        <w:separator/>
      </w:r>
    </w:p>
  </w:endnote>
  <w:endnote w:type="continuationSeparator" w:id="0">
    <w:p w:rsidR="00B4628C" w:rsidRDefault="00B4628C" w:rsidP="00A824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4628C" w:rsidRDefault="00B4628C" w:rsidP="00A8241B">
      <w:pPr>
        <w:spacing w:after="0" w:line="240" w:lineRule="auto"/>
      </w:pPr>
      <w:r>
        <w:separator/>
      </w:r>
    </w:p>
  </w:footnote>
  <w:footnote w:type="continuationSeparator" w:id="0">
    <w:p w:rsidR="00B4628C" w:rsidRDefault="00B4628C" w:rsidP="00A824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16144219"/>
      <w:docPartObj>
        <w:docPartGallery w:val="Page Numbers (Top of Page)"/>
        <w:docPartUnique/>
      </w:docPartObj>
    </w:sdtPr>
    <w:sdtContent>
      <w:p w:rsidR="00A8241B" w:rsidRDefault="00593C3A">
        <w:pPr>
          <w:pStyle w:val="a4"/>
          <w:jc w:val="center"/>
        </w:pPr>
        <w:fldSimple w:instr=" PAGE   \* MERGEFORMAT ">
          <w:r w:rsidR="008C43F8">
            <w:rPr>
              <w:noProof/>
            </w:rPr>
            <w:t>2</w:t>
          </w:r>
        </w:fldSimple>
      </w:p>
    </w:sdtContent>
  </w:sdt>
  <w:p w:rsidR="00A8241B" w:rsidRDefault="00A8241B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518CA"/>
    <w:rsid w:val="001349FF"/>
    <w:rsid w:val="0013562F"/>
    <w:rsid w:val="00164021"/>
    <w:rsid w:val="00212B6F"/>
    <w:rsid w:val="00223832"/>
    <w:rsid w:val="0025741D"/>
    <w:rsid w:val="00282A7A"/>
    <w:rsid w:val="002B0BF1"/>
    <w:rsid w:val="002E012D"/>
    <w:rsid w:val="002F618D"/>
    <w:rsid w:val="00473448"/>
    <w:rsid w:val="004F7624"/>
    <w:rsid w:val="005266A9"/>
    <w:rsid w:val="00593C3A"/>
    <w:rsid w:val="005A62D0"/>
    <w:rsid w:val="00613471"/>
    <w:rsid w:val="0067691C"/>
    <w:rsid w:val="00775C2D"/>
    <w:rsid w:val="0079794D"/>
    <w:rsid w:val="007F23EE"/>
    <w:rsid w:val="008C3E6A"/>
    <w:rsid w:val="008C43F8"/>
    <w:rsid w:val="008D32B8"/>
    <w:rsid w:val="009712B6"/>
    <w:rsid w:val="009C5E2D"/>
    <w:rsid w:val="00A8241B"/>
    <w:rsid w:val="00AB34F8"/>
    <w:rsid w:val="00B4628C"/>
    <w:rsid w:val="00B518CA"/>
    <w:rsid w:val="00BD0FB4"/>
    <w:rsid w:val="00CB33D2"/>
    <w:rsid w:val="00D656BD"/>
    <w:rsid w:val="00DD6A8B"/>
    <w:rsid w:val="00E563C4"/>
    <w:rsid w:val="00F223B7"/>
    <w:rsid w:val="00F6387F"/>
    <w:rsid w:val="00FB73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3471"/>
  </w:style>
  <w:style w:type="paragraph" w:styleId="1">
    <w:name w:val="heading 1"/>
    <w:basedOn w:val="a"/>
    <w:link w:val="10"/>
    <w:uiPriority w:val="9"/>
    <w:qFormat/>
    <w:rsid w:val="00B518C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518C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bodytext">
    <w:name w:val="bodytext"/>
    <w:basedOn w:val="a"/>
    <w:rsid w:val="00B518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yperlink">
    <w:name w:val="hyperlink"/>
    <w:basedOn w:val="a0"/>
    <w:rsid w:val="00B518CA"/>
  </w:style>
  <w:style w:type="table" w:styleId="a3">
    <w:name w:val="Table Grid"/>
    <w:basedOn w:val="a1"/>
    <w:uiPriority w:val="59"/>
    <w:rsid w:val="00B518C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A824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8241B"/>
  </w:style>
  <w:style w:type="paragraph" w:styleId="a6">
    <w:name w:val="footer"/>
    <w:basedOn w:val="a"/>
    <w:link w:val="a7"/>
    <w:uiPriority w:val="99"/>
    <w:semiHidden/>
    <w:unhideWhenUsed/>
    <w:rsid w:val="00A824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A8241B"/>
  </w:style>
  <w:style w:type="character" w:styleId="a8">
    <w:name w:val="Hyperlink"/>
    <w:basedOn w:val="a0"/>
    <w:uiPriority w:val="99"/>
    <w:semiHidden/>
    <w:unhideWhenUsed/>
    <w:rsid w:val="0067691C"/>
    <w:rPr>
      <w:color w:val="0000FF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6769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7691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55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39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50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65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avo-search.minjust.ru/content/act/99249e7b-f9c8-4d12-b906-bb583b820a63.html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pravo-search.minjust.ru/content/act/39566248-2445-40ef-a0e2-771a792c91d9.htm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330</TotalTime>
  <Pages>6</Pages>
  <Words>1946</Words>
  <Characters>11094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Urist</dc:creator>
  <cp:keywords/>
  <dc:description/>
  <cp:lastModifiedBy>Urist</cp:lastModifiedBy>
  <cp:revision>17</cp:revision>
  <cp:lastPrinted>2026-09-30T06:47:00Z</cp:lastPrinted>
  <dcterms:created xsi:type="dcterms:W3CDTF">2026-08-28T12:03:00Z</dcterms:created>
  <dcterms:modified xsi:type="dcterms:W3CDTF">2026-09-30T07:09:00Z</dcterms:modified>
</cp:coreProperties>
</file>