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577" w:rsidRDefault="006A5577" w:rsidP="006A5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</w:t>
      </w:r>
    </w:p>
    <w:p w:rsidR="006A5577" w:rsidRDefault="006A5577" w:rsidP="006A5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конкурса</w:t>
      </w:r>
    </w:p>
    <w:p w:rsidR="006A5577" w:rsidRDefault="006A5577" w:rsidP="006A5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577" w:rsidRDefault="006A5577" w:rsidP="006A55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Гулькевичского городского поселения Гулькевичского района объявляет проведение конкурса на определения объема и предоставления субсидии из бюджета Гулькевичского городского поселения Гулькевичского района социально ориентированным некоммерческим организациям, осуществляющим  свою  деятельность на территории Гулькевичского городского поселения    Гулькевичского    района.   Заявки    принимаются    в    период    с </w:t>
      </w:r>
      <w:r w:rsidR="00DF26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1F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="008C5FA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A6F60">
        <w:rPr>
          <w:rFonts w:ascii="Times New Roman" w:hAnsi="Times New Roman" w:cs="Times New Roman"/>
          <w:color w:val="000000" w:themeColor="text1"/>
          <w:sz w:val="28"/>
          <w:szCs w:val="28"/>
        </w:rPr>
        <w:t>2 апреля</w:t>
      </w:r>
      <w:r w:rsidR="00BF06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</w:t>
      </w:r>
      <w:r w:rsidR="008C5FA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A6F60">
        <w:rPr>
          <w:rFonts w:ascii="Times New Roman" w:hAnsi="Times New Roman" w:cs="Times New Roman"/>
          <w:color w:val="000000" w:themeColor="text1"/>
          <w:sz w:val="28"/>
          <w:szCs w:val="28"/>
        </w:rPr>
        <w:t>2 мая</w:t>
      </w:r>
      <w:r w:rsidR="00DF26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BF063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до 16-00 часов. Заявки направляются по адресу: Краснодарский край г. Гулькевичи ул. Малиновского, 36, а также на электронную почту Гулькевичского городского поселения Гулькевичского района: </w:t>
      </w:r>
      <w:r w:rsidR="00A46F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gorod-gulk@mail.ru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A5577" w:rsidRDefault="006A5577" w:rsidP="006A55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получения консультаций по вопросам подготовки заявок на участие в конкурсе Вы можете обратиться по телефону </w:t>
      </w:r>
      <w:r w:rsidR="005F5003">
        <w:rPr>
          <w:rFonts w:ascii="Times New Roman" w:hAnsi="Times New Roman" w:cs="Times New Roman"/>
          <w:color w:val="000000" w:themeColor="text1"/>
          <w:sz w:val="28"/>
          <w:szCs w:val="28"/>
        </w:rPr>
        <w:t>8-861-60-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5-19-45.</w:t>
      </w:r>
    </w:p>
    <w:p w:rsidR="00EC10A9" w:rsidRDefault="00EC10A9" w:rsidP="00EC10A9">
      <w:pPr>
        <w:pStyle w:val="4"/>
        <w:ind w:firstLine="708"/>
        <w:jc w:val="both"/>
        <w:rPr>
          <w:b w:val="0"/>
          <w:szCs w:val="28"/>
        </w:rPr>
      </w:pPr>
      <w:r w:rsidRPr="000279FD">
        <w:rPr>
          <w:b w:val="0"/>
          <w:szCs w:val="28"/>
        </w:rPr>
        <w:t xml:space="preserve">Целью предоставления </w:t>
      </w:r>
      <w:r>
        <w:rPr>
          <w:b w:val="0"/>
          <w:szCs w:val="28"/>
        </w:rPr>
        <w:t>с</w:t>
      </w:r>
      <w:r w:rsidRPr="000279FD">
        <w:rPr>
          <w:b w:val="0"/>
          <w:szCs w:val="28"/>
        </w:rPr>
        <w:t>убсидий является финансов</w:t>
      </w:r>
      <w:r>
        <w:rPr>
          <w:b w:val="0"/>
          <w:szCs w:val="28"/>
        </w:rPr>
        <w:t>ая</w:t>
      </w:r>
      <w:r w:rsidRPr="000279FD">
        <w:rPr>
          <w:b w:val="0"/>
          <w:szCs w:val="28"/>
        </w:rPr>
        <w:t xml:space="preserve"> </w:t>
      </w:r>
      <w:r>
        <w:rPr>
          <w:b w:val="0"/>
          <w:szCs w:val="28"/>
        </w:rPr>
        <w:t>поддержка</w:t>
      </w:r>
      <w:r w:rsidRPr="000279FD">
        <w:rPr>
          <w:b w:val="0"/>
          <w:szCs w:val="28"/>
        </w:rPr>
        <w:t xml:space="preserve"> деятельности некоммерческих организаций, по решению социальных проблем в </w:t>
      </w:r>
      <w:proofErr w:type="spellStart"/>
      <w:r>
        <w:rPr>
          <w:b w:val="0"/>
          <w:szCs w:val="28"/>
        </w:rPr>
        <w:t>Гулькевичском</w:t>
      </w:r>
      <w:proofErr w:type="spellEnd"/>
      <w:r>
        <w:rPr>
          <w:b w:val="0"/>
          <w:szCs w:val="28"/>
        </w:rPr>
        <w:t xml:space="preserve"> </w:t>
      </w:r>
      <w:r w:rsidRPr="000279FD">
        <w:rPr>
          <w:b w:val="0"/>
          <w:szCs w:val="28"/>
        </w:rPr>
        <w:t xml:space="preserve">городском поселении </w:t>
      </w:r>
      <w:r>
        <w:rPr>
          <w:b w:val="0"/>
          <w:szCs w:val="28"/>
        </w:rPr>
        <w:t>Гулькевичского</w:t>
      </w:r>
      <w:r w:rsidRPr="000279FD">
        <w:rPr>
          <w:b w:val="0"/>
          <w:szCs w:val="28"/>
        </w:rPr>
        <w:t xml:space="preserve"> района</w:t>
      </w:r>
      <w:r>
        <w:rPr>
          <w:b w:val="0"/>
          <w:szCs w:val="28"/>
        </w:rPr>
        <w:t xml:space="preserve"> в целях реализации муниципальной программы</w:t>
      </w:r>
      <w:r w:rsidRPr="000279FD">
        <w:rPr>
          <w:b w:val="0"/>
          <w:szCs w:val="28"/>
        </w:rPr>
        <w:t>. Субсидии предоставляются</w:t>
      </w:r>
      <w:r>
        <w:rPr>
          <w:b w:val="0"/>
          <w:szCs w:val="28"/>
        </w:rPr>
        <w:t xml:space="preserve"> на</w:t>
      </w:r>
      <w:r w:rsidRPr="000279FD">
        <w:rPr>
          <w:b w:val="0"/>
          <w:szCs w:val="28"/>
        </w:rPr>
        <w:t xml:space="preserve">:  </w:t>
      </w:r>
    </w:p>
    <w:p w:rsidR="00EC10A9" w:rsidRDefault="00EC10A9" w:rsidP="00EC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F1C">
        <w:rPr>
          <w:rFonts w:ascii="Times New Roman" w:hAnsi="Times New Roman" w:cs="Times New Roman"/>
          <w:sz w:val="28"/>
          <w:szCs w:val="28"/>
        </w:rPr>
        <w:t>организацию и проведение мероприятий в виде социально-бытовых, педагогических, правовых услуг, оказываемых отдельным лицам или группам населения, проживающим на территории Гулькевичского городского поселения Гулькевичского района;</w:t>
      </w:r>
    </w:p>
    <w:p w:rsidR="00EC10A9" w:rsidRPr="002A0F1C" w:rsidRDefault="00EC10A9" w:rsidP="00EC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F1C">
        <w:rPr>
          <w:rFonts w:ascii="Times New Roman" w:hAnsi="Times New Roman" w:cs="Times New Roman"/>
          <w:sz w:val="28"/>
          <w:szCs w:val="28"/>
        </w:rPr>
        <w:t>проведение социальной адаптации и реабилитации граждан для преодоления жизненных трудностей, поддержания социального статуса, адаптации в обществе;</w:t>
      </w:r>
    </w:p>
    <w:p w:rsidR="00EC10A9" w:rsidRPr="002A0F1C" w:rsidRDefault="00EC10A9" w:rsidP="00EC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F1C">
        <w:rPr>
          <w:rFonts w:ascii="Times New Roman" w:hAnsi="Times New Roman" w:cs="Times New Roman"/>
          <w:sz w:val="28"/>
          <w:szCs w:val="28"/>
        </w:rPr>
        <w:t xml:space="preserve">реализацию общественно-полезных программ по улучшению жизни и защите прав ветеранов Великой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0F1C">
        <w:rPr>
          <w:rFonts w:ascii="Times New Roman" w:hAnsi="Times New Roman" w:cs="Times New Roman"/>
          <w:sz w:val="28"/>
          <w:szCs w:val="28"/>
        </w:rPr>
        <w:t>течественной войны, локальных военных конфликтов, многодетным семьям, одиноко проживающим гражданам другим членам некоммерческих организаций по решению общественной организации;</w:t>
      </w:r>
    </w:p>
    <w:p w:rsidR="00EC10A9" w:rsidRPr="002A0F1C" w:rsidRDefault="00EC10A9" w:rsidP="00EC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F1C">
        <w:rPr>
          <w:rFonts w:ascii="Times New Roman" w:hAnsi="Times New Roman" w:cs="Times New Roman"/>
          <w:sz w:val="28"/>
          <w:szCs w:val="28"/>
        </w:rPr>
        <w:t>увековечение памяти погибших при защите Отечества, создание и совершенствование памятников, музеев (комнат) боевой и трудовой славы;</w:t>
      </w:r>
    </w:p>
    <w:p w:rsidR="00EC10A9" w:rsidRPr="002A0F1C" w:rsidRDefault="00EC10A9" w:rsidP="00EC10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0F1C"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0F1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0F1C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0F1C">
        <w:rPr>
          <w:rFonts w:ascii="Times New Roman" w:hAnsi="Times New Roman" w:cs="Times New Roman"/>
          <w:sz w:val="28"/>
          <w:szCs w:val="28"/>
        </w:rPr>
        <w:t>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F1C">
        <w:rPr>
          <w:rFonts w:ascii="Times New Roman" w:hAnsi="Times New Roman" w:cs="Times New Roman"/>
          <w:sz w:val="28"/>
          <w:szCs w:val="28"/>
        </w:rPr>
        <w:t xml:space="preserve"> посвященных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F1C">
        <w:rPr>
          <w:rFonts w:ascii="Times New Roman" w:hAnsi="Times New Roman" w:cs="Times New Roman"/>
          <w:sz w:val="28"/>
          <w:szCs w:val="28"/>
        </w:rPr>
        <w:t xml:space="preserve"> праздничным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F1C">
        <w:rPr>
          <w:rFonts w:ascii="Times New Roman" w:hAnsi="Times New Roman" w:cs="Times New Roman"/>
          <w:sz w:val="28"/>
          <w:szCs w:val="28"/>
        </w:rPr>
        <w:t>памятным датам с приобретением и вручением призов и подарков;</w:t>
      </w:r>
    </w:p>
    <w:p w:rsidR="00EC10A9" w:rsidRPr="002A0F1C" w:rsidRDefault="00EC10A9" w:rsidP="00EC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F1C">
        <w:rPr>
          <w:rFonts w:ascii="Times New Roman" w:hAnsi="Times New Roman" w:cs="Times New Roman"/>
          <w:sz w:val="28"/>
          <w:szCs w:val="28"/>
        </w:rPr>
        <w:t>расходы, связанные с обеспечением деятельности некоммерческих организаций, в том числе: арендную плату за пользованием имуществом, оплату транспортных услуг, услуг связи и доступа к информационным ресурсам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10A9" w:rsidRDefault="00EC10A9" w:rsidP="00EC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F1C">
        <w:rPr>
          <w:rFonts w:ascii="Times New Roman" w:hAnsi="Times New Roman" w:cs="Times New Roman"/>
          <w:sz w:val="28"/>
          <w:szCs w:val="28"/>
        </w:rPr>
        <w:t>расходы, связанные на приобретение печатных изданий средств массой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10A9" w:rsidRDefault="00EC10A9" w:rsidP="00EC10A9">
      <w:pPr>
        <w:spacing w:after="0" w:line="240" w:lineRule="auto"/>
        <w:ind w:firstLine="709"/>
        <w:jc w:val="both"/>
        <w:rPr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на оплату труда сотрудникам некоммерческих организаций, включая начисления;</w:t>
      </w:r>
    </w:p>
    <w:p w:rsidR="00EC10A9" w:rsidRPr="00676509" w:rsidRDefault="00EC10A9" w:rsidP="00EC10A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509">
        <w:rPr>
          <w:rFonts w:ascii="Times New Roman" w:hAnsi="Times New Roman" w:cs="Times New Roman"/>
          <w:sz w:val="28"/>
          <w:szCs w:val="28"/>
        </w:rPr>
        <w:t>приобретение основных средств и оборудования, необходимых для функционирования некоммерческой организации;</w:t>
      </w:r>
    </w:p>
    <w:p w:rsidR="00EC10A9" w:rsidRPr="00676509" w:rsidRDefault="00EC10A9" w:rsidP="00EC10A9">
      <w:pPr>
        <w:widowControl w:val="0"/>
        <w:shd w:val="clear" w:color="auto" w:fill="FFFFFF" w:themeFill="background1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76509">
        <w:rPr>
          <w:rFonts w:ascii="Times New Roman" w:hAnsi="Times New Roman" w:cs="Times New Roman"/>
          <w:sz w:val="28"/>
          <w:szCs w:val="28"/>
        </w:rPr>
        <w:t>приобретение канцелярских и хозяйственных товаров;</w:t>
      </w:r>
    </w:p>
    <w:p w:rsidR="00EC10A9" w:rsidRPr="00676509" w:rsidRDefault="00EC10A9" w:rsidP="00EC10A9">
      <w:pPr>
        <w:widowControl w:val="0"/>
        <w:shd w:val="clear" w:color="auto" w:fill="FFFFFF" w:themeFill="background1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509">
        <w:rPr>
          <w:rFonts w:ascii="Times New Roman" w:hAnsi="Times New Roman" w:cs="Times New Roman"/>
          <w:sz w:val="28"/>
          <w:szCs w:val="28"/>
        </w:rPr>
        <w:tab/>
        <w:t>охрану общественного порядка;</w:t>
      </w:r>
    </w:p>
    <w:p w:rsidR="00EC10A9" w:rsidRDefault="00EC10A9" w:rsidP="00EC10A9">
      <w:pPr>
        <w:widowControl w:val="0"/>
        <w:shd w:val="clear" w:color="auto" w:fill="FFFFFF" w:themeFill="background1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509">
        <w:rPr>
          <w:rFonts w:ascii="Times New Roman" w:hAnsi="Times New Roman" w:cs="Times New Roman"/>
          <w:sz w:val="28"/>
          <w:szCs w:val="28"/>
        </w:rPr>
        <w:tab/>
        <w:t>прочие расходы, связанные с деятельностью некоммерческой организации.</w:t>
      </w:r>
    </w:p>
    <w:p w:rsidR="00AA6378" w:rsidRDefault="00EC10A9" w:rsidP="001907E2">
      <w:pPr>
        <w:widowControl w:val="0"/>
        <w:shd w:val="clear" w:color="auto" w:fill="FFFFFF" w:themeFill="background1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p w:rsidR="0011259C" w:rsidRDefault="0011259C" w:rsidP="00AA6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Ознакомится с порядком предоставления субсидий на финансовую поддержку деятельности социально ориентированных некоммерческих организаций, осуществляющих свою деятельность на территории Гулькевичского городского поселения Гулькевичи можно на официальном сайте администрации Гулькевичского городского поселения Гулькевичского района.</w:t>
      </w:r>
    </w:p>
    <w:p w:rsidR="0011259C" w:rsidRDefault="0011259C" w:rsidP="00112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  <w:r w:rsidRPr="0011259C">
        <w:rPr>
          <w:rFonts w:ascii="Times New Roman" w:hAnsi="Times New Roman" w:cs="Times New Roman"/>
          <w:sz w:val="28"/>
          <w:szCs w:val="28"/>
        </w:rPr>
        <w:t>https://gorodgulkevichi.ru/sites/default/files/media/file/2021-06/postanovleniya-no-345-ot-01.06.2021.doc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378" w:rsidRDefault="0011259C" w:rsidP="006A5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утвержден </w:t>
      </w:r>
      <w:r w:rsidRPr="00F0328E">
        <w:rPr>
          <w:rFonts w:ascii="Times New Roman" w:hAnsi="Times New Roman" w:cs="Times New Roman"/>
          <w:sz w:val="28"/>
          <w:szCs w:val="28"/>
        </w:rPr>
        <w:t>постановлением администрации Гулькевичского городского поселения Гулькев</w:t>
      </w:r>
      <w:r>
        <w:rPr>
          <w:rFonts w:ascii="Times New Roman" w:hAnsi="Times New Roman" w:cs="Times New Roman"/>
          <w:sz w:val="28"/>
          <w:szCs w:val="28"/>
        </w:rPr>
        <w:t>ичского района от 1 июня 2021 года № 345</w:t>
      </w:r>
      <w:r w:rsidRPr="00F0328E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5F500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орядк</w:t>
      </w:r>
      <w:r w:rsidR="005F500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субсидий на финансовую поддержку деятельности социально ориентированных некоммерческих организаций, осуществляющих свою деятельность на территории Гулькевичского городского поселения Гулькевич</w:t>
      </w:r>
      <w:r w:rsidR="005F5003">
        <w:rPr>
          <w:rFonts w:ascii="Times New Roman" w:hAnsi="Times New Roman" w:cs="Times New Roman"/>
          <w:sz w:val="28"/>
          <w:szCs w:val="28"/>
        </w:rPr>
        <w:t>ского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46FC6" w:rsidRDefault="00A46FC6" w:rsidP="006A5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FC6" w:rsidRDefault="00A46FC6" w:rsidP="00A46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C6" w:rsidRDefault="00A46FC6" w:rsidP="00A46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59C" w:rsidRDefault="0011259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59C" w:rsidRDefault="0011259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6FC" w:rsidRDefault="001F36FC" w:rsidP="0011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454" w:rsidRDefault="00E24454"/>
    <w:sectPr w:rsidR="00E24454" w:rsidSect="0011259C">
      <w:headerReference w:type="default" r:id="rId6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01B" w:rsidRDefault="0022601B" w:rsidP="0011259C">
      <w:pPr>
        <w:spacing w:after="0" w:line="240" w:lineRule="auto"/>
      </w:pPr>
      <w:r>
        <w:separator/>
      </w:r>
    </w:p>
  </w:endnote>
  <w:endnote w:type="continuationSeparator" w:id="0">
    <w:p w:rsidR="0022601B" w:rsidRDefault="0022601B" w:rsidP="00112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01B" w:rsidRDefault="0022601B" w:rsidP="0011259C">
      <w:pPr>
        <w:spacing w:after="0" w:line="240" w:lineRule="auto"/>
      </w:pPr>
      <w:r>
        <w:separator/>
      </w:r>
    </w:p>
  </w:footnote>
  <w:footnote w:type="continuationSeparator" w:id="0">
    <w:p w:rsidR="0022601B" w:rsidRDefault="0022601B" w:rsidP="00112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4609"/>
      <w:docPartObj>
        <w:docPartGallery w:val="Page Numbers (Top of Page)"/>
        <w:docPartUnique/>
      </w:docPartObj>
    </w:sdtPr>
    <w:sdtContent>
      <w:p w:rsidR="0011259C" w:rsidRDefault="008778FE">
        <w:pPr>
          <w:pStyle w:val="a7"/>
          <w:jc w:val="center"/>
        </w:pPr>
        <w:fldSimple w:instr=" PAGE   \* MERGEFORMAT ">
          <w:r w:rsidR="008C5FA3">
            <w:rPr>
              <w:noProof/>
            </w:rPr>
            <w:t>2</w:t>
          </w:r>
        </w:fldSimple>
      </w:p>
    </w:sdtContent>
  </w:sdt>
  <w:p w:rsidR="0011259C" w:rsidRDefault="0011259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9A4"/>
    <w:rsid w:val="000019A4"/>
    <w:rsid w:val="00087276"/>
    <w:rsid w:val="000A4489"/>
    <w:rsid w:val="00103973"/>
    <w:rsid w:val="0011259C"/>
    <w:rsid w:val="00176655"/>
    <w:rsid w:val="001907E2"/>
    <w:rsid w:val="001F1F36"/>
    <w:rsid w:val="001F36FC"/>
    <w:rsid w:val="0020200E"/>
    <w:rsid w:val="0022601B"/>
    <w:rsid w:val="00381D8E"/>
    <w:rsid w:val="003E4C32"/>
    <w:rsid w:val="00424BB8"/>
    <w:rsid w:val="0048374F"/>
    <w:rsid w:val="005C2A9D"/>
    <w:rsid w:val="005F5003"/>
    <w:rsid w:val="006A5577"/>
    <w:rsid w:val="007C2D62"/>
    <w:rsid w:val="008114CB"/>
    <w:rsid w:val="00827919"/>
    <w:rsid w:val="00842495"/>
    <w:rsid w:val="008778FE"/>
    <w:rsid w:val="00883051"/>
    <w:rsid w:val="008C5FA3"/>
    <w:rsid w:val="00947984"/>
    <w:rsid w:val="00A46FC6"/>
    <w:rsid w:val="00A54E74"/>
    <w:rsid w:val="00A75F17"/>
    <w:rsid w:val="00A858F1"/>
    <w:rsid w:val="00AA6378"/>
    <w:rsid w:val="00AA6F60"/>
    <w:rsid w:val="00B71F26"/>
    <w:rsid w:val="00B86D59"/>
    <w:rsid w:val="00BF0636"/>
    <w:rsid w:val="00BF4951"/>
    <w:rsid w:val="00C8000B"/>
    <w:rsid w:val="00DD2E37"/>
    <w:rsid w:val="00DF0D43"/>
    <w:rsid w:val="00DF2658"/>
    <w:rsid w:val="00E24454"/>
    <w:rsid w:val="00EC10A9"/>
    <w:rsid w:val="00EE370A"/>
    <w:rsid w:val="00F014E0"/>
    <w:rsid w:val="00F16BB0"/>
    <w:rsid w:val="00F43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77"/>
    <w:pPr>
      <w:spacing w:line="256" w:lineRule="auto"/>
    </w:pPr>
  </w:style>
  <w:style w:type="paragraph" w:styleId="4">
    <w:name w:val="heading 4"/>
    <w:basedOn w:val="a"/>
    <w:next w:val="a"/>
    <w:link w:val="40"/>
    <w:qFormat/>
    <w:rsid w:val="00EC10A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A557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2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2658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AA6378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qFormat/>
    <w:rsid w:val="00AA6378"/>
    <w:pPr>
      <w:widowControl w:val="0"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EC10A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12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259C"/>
  </w:style>
  <w:style w:type="paragraph" w:styleId="a9">
    <w:name w:val="footer"/>
    <w:basedOn w:val="a"/>
    <w:link w:val="aa"/>
    <w:uiPriority w:val="99"/>
    <w:semiHidden/>
    <w:unhideWhenUsed/>
    <w:rsid w:val="00112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25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2026-05-19T11:21:00Z</cp:lastPrinted>
  <dcterms:created xsi:type="dcterms:W3CDTF">2022-02-08T10:37:00Z</dcterms:created>
  <dcterms:modified xsi:type="dcterms:W3CDTF">2026-06-04T07:27:00Z</dcterms:modified>
</cp:coreProperties>
</file>