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32" w:rsidRDefault="002069BC" w:rsidP="00B85F32">
      <w:pPr>
        <w:spacing w:after="16"/>
        <w:ind w:left="10" w:hanging="10"/>
        <w:jc w:val="center"/>
        <w:rPr>
          <w:b/>
          <w:sz w:val="28"/>
          <w:szCs w:val="28"/>
        </w:rPr>
      </w:pPr>
      <w:r w:rsidRPr="002069BC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 xml:space="preserve">О результатах общественного обсуждения проекта </w:t>
      </w:r>
      <w:r w:rsidR="00B85F32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>доклада</w:t>
      </w:r>
      <w:r w:rsidR="00B85F32">
        <w:rPr>
          <w:b/>
          <w:sz w:val="28"/>
          <w:szCs w:val="28"/>
        </w:rPr>
        <w:t xml:space="preserve"> </w:t>
      </w:r>
    </w:p>
    <w:p w:rsidR="00B85F32" w:rsidRPr="00B85F32" w:rsidRDefault="00B85F32" w:rsidP="00B85F32">
      <w:pPr>
        <w:spacing w:after="16"/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F32">
        <w:rPr>
          <w:rFonts w:ascii="Times New Roman" w:hAnsi="Times New Roman" w:cs="Times New Roman"/>
          <w:b/>
          <w:sz w:val="28"/>
          <w:szCs w:val="28"/>
        </w:rPr>
        <w:t xml:space="preserve">обобщения правоприменительной практики организации и проведения </w:t>
      </w:r>
      <w:bookmarkStart w:id="0" w:name="_Hlk73706793"/>
      <w:r w:rsidRPr="00B85F32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</w:t>
      </w:r>
      <w:bookmarkEnd w:id="0"/>
      <w:r w:rsidRPr="00B85F32">
        <w:rPr>
          <w:rFonts w:ascii="Times New Roman" w:hAnsi="Times New Roman" w:cs="Times New Roman"/>
          <w:b/>
          <w:sz w:val="28"/>
          <w:szCs w:val="28"/>
        </w:rPr>
        <w:t xml:space="preserve">в сфере благоустройства на территории Гулькевичского городского поселения Гулькевичского района </w:t>
      </w:r>
    </w:p>
    <w:p w:rsidR="002069BC" w:rsidRDefault="00B85F32" w:rsidP="00B85F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F32">
        <w:rPr>
          <w:rFonts w:ascii="Times New Roman" w:hAnsi="Times New Roman" w:cs="Times New Roman"/>
          <w:b/>
          <w:sz w:val="28"/>
          <w:szCs w:val="28"/>
        </w:rPr>
        <w:t>за 202</w:t>
      </w:r>
      <w:r w:rsidR="00FA736E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B85F32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B85F32" w:rsidRPr="00B85F32" w:rsidRDefault="00B85F32" w:rsidP="00B85F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</w:pPr>
    </w:p>
    <w:p w:rsidR="00B85F32" w:rsidRDefault="002069BC" w:rsidP="00B85F32">
      <w:pPr>
        <w:spacing w:after="16"/>
        <w:ind w:left="10" w:firstLine="698"/>
        <w:jc w:val="both"/>
        <w:rPr>
          <w:b/>
          <w:sz w:val="28"/>
          <w:szCs w:val="28"/>
        </w:rPr>
      </w:pPr>
      <w:proofErr w:type="gramStart"/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Администрацией Гулькевичского городского поселения Гулькевичского района, в соответствии с Федеральным законом от 31 июля 2020 г. № 248-ФЗ «О государственном контроле (надзоре) и муниципальном контроле в Российской Федерации», в период с 1</w:t>
      </w:r>
      <w:r w:rsidR="00FA736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января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202</w:t>
      </w:r>
      <w:r w:rsidR="00FA736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6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г. по </w:t>
      </w:r>
      <w:r w:rsidR="00FA736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                       </w:t>
      </w:r>
      <w:r w:rsidR="006B16C3"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28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января 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202</w:t>
      </w:r>
      <w:r w:rsidR="00FA736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6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г. проведено общественное обсуждение проекта  </w:t>
      </w:r>
      <w:r w:rsidR="00B85F32" w:rsidRPr="00B85F32">
        <w:rPr>
          <w:rFonts w:ascii="Times New Roman" w:hAnsi="Times New Roman" w:cs="Times New Roman"/>
          <w:sz w:val="28"/>
          <w:szCs w:val="28"/>
        </w:rPr>
        <w:t>доклада обобщения правоприменительной практики организации и проведения муниципального контроля в сфере благоустройства на территории Гулькевичского городского поселения</w:t>
      </w:r>
      <w:proofErr w:type="gramEnd"/>
      <w:r w:rsidR="00B85F32" w:rsidRPr="00B85F32">
        <w:rPr>
          <w:rFonts w:ascii="Times New Roman" w:hAnsi="Times New Roman" w:cs="Times New Roman"/>
          <w:sz w:val="28"/>
          <w:szCs w:val="28"/>
        </w:rPr>
        <w:t xml:space="preserve"> Гулькевичского района за 202</w:t>
      </w:r>
      <w:r w:rsidR="00FA736E">
        <w:rPr>
          <w:rFonts w:ascii="Times New Roman" w:hAnsi="Times New Roman" w:cs="Times New Roman"/>
          <w:sz w:val="28"/>
          <w:szCs w:val="28"/>
        </w:rPr>
        <w:t>5</w:t>
      </w:r>
      <w:r w:rsidR="00B85F32" w:rsidRPr="00B85F32">
        <w:rPr>
          <w:rFonts w:ascii="Times New Roman" w:hAnsi="Times New Roman" w:cs="Times New Roman"/>
          <w:sz w:val="28"/>
          <w:szCs w:val="28"/>
        </w:rPr>
        <w:t xml:space="preserve"> год.</w:t>
      </w:r>
      <w:r w:rsidR="00B85F32">
        <w:rPr>
          <w:b/>
          <w:sz w:val="28"/>
          <w:szCs w:val="28"/>
        </w:rPr>
        <w:t xml:space="preserve"> </w:t>
      </w:r>
    </w:p>
    <w:p w:rsidR="002069BC" w:rsidRPr="002069BC" w:rsidRDefault="002069BC" w:rsidP="00B85F32">
      <w:pPr>
        <w:spacing w:after="16"/>
        <w:ind w:left="10" w:firstLine="69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По результатам проведенного общественного обсуждения предложения и замечания к</w:t>
      </w:r>
      <w:r w:rsid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проекту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B85F32" w:rsidRPr="00B85F32">
        <w:rPr>
          <w:rFonts w:ascii="Times New Roman" w:hAnsi="Times New Roman" w:cs="Times New Roman"/>
          <w:sz w:val="28"/>
          <w:szCs w:val="28"/>
        </w:rPr>
        <w:t>доклада обобщения правоприменительной практики организации и проведения муниципального контроля в сфере благоустройства на территории Гулькевичского городского поселения Гулькевичского района за 202</w:t>
      </w:r>
      <w:r w:rsidR="00FA736E">
        <w:rPr>
          <w:rFonts w:ascii="Times New Roman" w:hAnsi="Times New Roman" w:cs="Times New Roman"/>
          <w:sz w:val="28"/>
          <w:szCs w:val="28"/>
        </w:rPr>
        <w:t>5</w:t>
      </w:r>
      <w:r w:rsidR="00B85F32" w:rsidRPr="00B85F32">
        <w:rPr>
          <w:rFonts w:ascii="Times New Roman" w:hAnsi="Times New Roman" w:cs="Times New Roman"/>
          <w:sz w:val="28"/>
          <w:szCs w:val="28"/>
        </w:rPr>
        <w:t xml:space="preserve"> год</w:t>
      </w:r>
      <w:r w:rsidR="00B85F32">
        <w:rPr>
          <w:rFonts w:ascii="Times New Roman" w:hAnsi="Times New Roman" w:cs="Times New Roman"/>
          <w:sz w:val="28"/>
          <w:szCs w:val="28"/>
        </w:rPr>
        <w:t xml:space="preserve"> 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не поступили.</w:t>
      </w:r>
    </w:p>
    <w:p w:rsidR="00520832" w:rsidRDefault="00520832"/>
    <w:sectPr w:rsidR="00520832" w:rsidSect="00520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9BC"/>
    <w:rsid w:val="002069BC"/>
    <w:rsid w:val="00287E24"/>
    <w:rsid w:val="00520832"/>
    <w:rsid w:val="006B16C3"/>
    <w:rsid w:val="006D6E04"/>
    <w:rsid w:val="00B666BA"/>
    <w:rsid w:val="00B85F32"/>
    <w:rsid w:val="00FA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32"/>
  </w:style>
  <w:style w:type="paragraph" w:styleId="1">
    <w:name w:val="heading 1"/>
    <w:basedOn w:val="a"/>
    <w:link w:val="10"/>
    <w:uiPriority w:val="9"/>
    <w:qFormat/>
    <w:rsid w:val="002069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9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69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9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4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2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9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28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7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88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19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8</cp:revision>
  <dcterms:created xsi:type="dcterms:W3CDTF">2025-03-05T11:59:00Z</dcterms:created>
  <dcterms:modified xsi:type="dcterms:W3CDTF">2026-01-30T13:34:00Z</dcterms:modified>
</cp:coreProperties>
</file>