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A8D" w:rsidRPr="00EF4B62" w:rsidRDefault="00B84A8D" w:rsidP="004803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F4B6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УВЕДОМЛЕНИЕ</w:t>
      </w:r>
    </w:p>
    <w:p w:rsidR="001A6AD4" w:rsidRPr="001A6AD4" w:rsidRDefault="00B84A8D" w:rsidP="004803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F4B6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 проведении общественного обсуждения проекта</w:t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доклада </w:t>
      </w:r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обобщения правоприменительной практики </w:t>
      </w:r>
      <w:r w:rsidR="001A6AD4" w:rsidRPr="001A6AD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организации и проведения </w:t>
      </w:r>
      <w:bookmarkStart w:id="0" w:name="_Hlk73706793"/>
      <w:r w:rsidR="001A6AD4" w:rsidRPr="001A6AD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муниципального контроля </w:t>
      </w:r>
      <w:bookmarkEnd w:id="0"/>
      <w:r w:rsidR="001A6AD4" w:rsidRPr="001A6AD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в сфере благоустройства на территории Гулькевичского городского поселения Гулькевичского района </w:t>
      </w:r>
    </w:p>
    <w:p w:rsidR="001A6AD4" w:rsidRPr="001A6AD4" w:rsidRDefault="001A6AD4" w:rsidP="004803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A6AD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 202</w:t>
      </w:r>
      <w:r w:rsidR="0048030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</w:t>
      </w:r>
      <w:r w:rsidRPr="001A6AD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</w:t>
      </w:r>
    </w:p>
    <w:p w:rsidR="00B84A8D" w:rsidRDefault="00B84A8D" w:rsidP="004803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2E0955" w:rsidRDefault="002E0955" w:rsidP="004803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2E0955" w:rsidRDefault="00480308" w:rsidP="00480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«12</w:t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» января 2025 г.</w:t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  <w:t>г. Гулькевичи</w:t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</w:p>
    <w:p w:rsidR="00B84A8D" w:rsidRPr="00B84A8D" w:rsidRDefault="00B84A8D" w:rsidP="00480308">
      <w:pPr>
        <w:spacing w:after="16" w:line="240" w:lineRule="auto"/>
        <w:ind w:left="10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исполнение положений Федерального закона от 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            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248-ФЗ «О государственном контроле (надзоре) и муниципальном контроле в Российской Федерации», </w:t>
      </w:r>
      <w:r w:rsidR="001A6AD4" w:rsidRPr="001A6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о муниципальном контроле в сфере благоустройства на территории Гулькевичского городского поселения Гулькевичского района</w:t>
      </w:r>
      <w:r w:rsidRPr="00B84A8D">
        <w:rPr>
          <w:rFonts w:ascii="Times New Roman" w:hAnsi="Times New Roman" w:cs="Times New Roman"/>
          <w:sz w:val="28"/>
          <w:szCs w:val="28"/>
        </w:rPr>
        <w:t xml:space="preserve">, утвержденного решением Совета Гулькевичского городского поселения Гулькевичского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AD4" w:rsidRPr="001A6AD4">
        <w:rPr>
          <w:rFonts w:ascii="Times New Roman" w:hAnsi="Times New Roman" w:cs="Times New Roman"/>
          <w:sz w:val="28"/>
          <w:szCs w:val="28"/>
        </w:rPr>
        <w:t>от 24 декабря 2021 года № 5/33 «</w:t>
      </w:r>
      <w:r w:rsidR="001A6AD4" w:rsidRPr="001A6AD4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1A6AD4" w:rsidRPr="001A6AD4">
        <w:rPr>
          <w:rFonts w:ascii="Times New Roman" w:hAnsi="Times New Roman" w:cs="Times New Roman"/>
          <w:sz w:val="28"/>
          <w:szCs w:val="28"/>
        </w:rPr>
        <w:t>Положения о муниципальном контроле в сфере благоустройства на территории Гулькевичского городского поселения Гулькевичского района»</w:t>
      </w:r>
      <w:r w:rsidRPr="00B84A8D">
        <w:rPr>
          <w:rFonts w:ascii="Times New Roman" w:hAnsi="Times New Roman" w:cs="Times New Roman"/>
          <w:sz w:val="28"/>
          <w:szCs w:val="28"/>
        </w:rPr>
        <w:t>,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Гулькевичского городского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района сообщает о проведении публичных обсуждений проекта доклада </w:t>
      </w:r>
      <w:r w:rsidR="001A6AD4" w:rsidRPr="001A6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обобщения правоприменительной практики организации и проведения муниципального контроля в сфере благоустройства на территории Гулькевичского городского поселения Гулькевичского района за 202</w:t>
      </w:r>
      <w:r w:rsidR="00480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A6AD4" w:rsidRPr="001A6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1A6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480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80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</w:t>
      </w:r>
      <w:r w:rsidR="00480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2</w:t>
      </w:r>
      <w:r w:rsidR="00480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480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2E0955" w:rsidRDefault="00B84A8D" w:rsidP="00480308">
      <w:pPr>
        <w:spacing w:before="324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указанных обсуждений все заинтересованные лица могут направить свои предложения на электронную почту: </w:t>
      </w:r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gorod</w:t>
      </w:r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gulk</w:t>
      </w:r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@</w:t>
      </w:r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mail</w:t>
      </w:r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ru</w:t>
      </w:r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пометкой «Вопросы для публичных обсуждений».</w:t>
      </w:r>
    </w:p>
    <w:p w:rsidR="002E0955" w:rsidRDefault="002E0955" w:rsidP="00480308">
      <w:pPr>
        <w:spacing w:before="324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</w:t>
      </w:r>
    </w:p>
    <w:p w:rsidR="001A6AD4" w:rsidRPr="001A6AD4" w:rsidRDefault="001A6AD4" w:rsidP="00480308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AD4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1A6AD4" w:rsidRPr="001A6AD4" w:rsidRDefault="001A6AD4" w:rsidP="00480308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AD4">
        <w:rPr>
          <w:rFonts w:ascii="Times New Roman" w:hAnsi="Times New Roman" w:cs="Times New Roman"/>
          <w:b/>
          <w:sz w:val="28"/>
          <w:szCs w:val="28"/>
        </w:rPr>
        <w:t>обобщения правоприменительной практики организации и проведения муниципального контроля в сфере благоустройства на территории Гулькевичского городского поселения Гулькевичского района</w:t>
      </w:r>
    </w:p>
    <w:p w:rsidR="001A6AD4" w:rsidRPr="001A6AD4" w:rsidRDefault="00480308" w:rsidP="00480308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</w:t>
      </w:r>
      <w:r w:rsidR="001A6AD4" w:rsidRPr="001A6AD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A6AD4" w:rsidRPr="001A6AD4" w:rsidRDefault="001A6AD4" w:rsidP="004803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308" w:rsidRDefault="00480308" w:rsidP="00480308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о результатах обобщения правоприменительной практики </w:t>
      </w:r>
      <w:r w:rsidRPr="00480308">
        <w:rPr>
          <w:rFonts w:ascii="Times New Roman" w:hAnsi="Times New Roman" w:cs="Times New Roman"/>
          <w:sz w:val="28"/>
          <w:szCs w:val="28"/>
        </w:rPr>
        <w:t>организации и проведения муниципального контроля в сфере благоустройства на территории Гулькевичского городского поселения Гулькевичского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308">
        <w:rPr>
          <w:rFonts w:ascii="Times New Roman" w:hAnsi="Times New Roman" w:cs="Times New Roman"/>
          <w:sz w:val="28"/>
          <w:szCs w:val="28"/>
        </w:rPr>
        <w:t>за 2025 год</w:t>
      </w:r>
      <w:r>
        <w:rPr>
          <w:rFonts w:ascii="Times New Roman" w:hAnsi="Times New Roman" w:cs="Times New Roman"/>
          <w:sz w:val="28"/>
          <w:szCs w:val="28"/>
        </w:rPr>
        <w:t xml:space="preserve"> подготовлен в соответствии со статьей 47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6AD4" w:rsidRPr="001A6AD4" w:rsidRDefault="001A6AD4" w:rsidP="00480308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 xml:space="preserve">Основной задачей муниципального контроля в сфере благоустройства является проверка соблюдения юридическими лицами, индивидуальными </w:t>
      </w:r>
      <w:r w:rsidRPr="001A6AD4">
        <w:rPr>
          <w:rFonts w:ascii="Times New Roman" w:hAnsi="Times New Roman" w:cs="Times New Roman"/>
          <w:sz w:val="28"/>
          <w:szCs w:val="28"/>
        </w:rPr>
        <w:lastRenderedPageBreak/>
        <w:t>предпринимателями и гражданами обязательных требований, установленных федеральными законами и законами Краснодарского края, муниципальными правовыми  актами в сфере соблюдения правил благоустройства, а также муниципальными правовыми актами Гулькевичского городского поселения Гулькевичского района.</w:t>
      </w:r>
    </w:p>
    <w:p w:rsidR="001A6AD4" w:rsidRPr="001A6AD4" w:rsidRDefault="001A6AD4" w:rsidP="004803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>Нормативно – правовым актом, регламентирующим порядок осуществления муниципального контроля за соблюдением Правил благоустройства, является решение Совета Гулькевичского городского поселения Гулькевичского района от 24 декабря 2021 года № 5/33 «</w:t>
      </w:r>
      <w:r w:rsidRPr="001A6AD4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Pr="001A6AD4">
        <w:rPr>
          <w:rFonts w:ascii="Times New Roman" w:hAnsi="Times New Roman" w:cs="Times New Roman"/>
          <w:sz w:val="28"/>
          <w:szCs w:val="28"/>
        </w:rPr>
        <w:t>Положения о муниципальном контроле в сфере благоустройства на территории Гулькевичского городского поселения Гулькевичс</w:t>
      </w:r>
      <w:r w:rsidR="001B7888">
        <w:rPr>
          <w:rFonts w:ascii="Times New Roman" w:hAnsi="Times New Roman" w:cs="Times New Roman"/>
          <w:sz w:val="28"/>
          <w:szCs w:val="28"/>
        </w:rPr>
        <w:t>кого района»</w:t>
      </w:r>
      <w:r w:rsidRPr="001A6AD4">
        <w:rPr>
          <w:rFonts w:ascii="Times New Roman" w:hAnsi="Times New Roman" w:cs="Times New Roman"/>
          <w:sz w:val="28"/>
          <w:szCs w:val="28"/>
        </w:rPr>
        <w:t>.</w:t>
      </w:r>
    </w:p>
    <w:p w:rsidR="001A6AD4" w:rsidRPr="001A6AD4" w:rsidRDefault="001A6AD4" w:rsidP="00480308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обязательных требований:</w:t>
      </w:r>
    </w:p>
    <w:p w:rsidR="001A6AD4" w:rsidRPr="001A6AD4" w:rsidRDefault="001A6AD4" w:rsidP="00480308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>Правил благоустройства на территории Гулькевичского городского поселения Гулькевичского района, утвержденных решением Совета Гулькевичского городского поселения Гулькевичского района от 12 августа 2022 года № 17/43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1A6AD4" w:rsidRPr="001A6AD4" w:rsidRDefault="001A6AD4" w:rsidP="0048030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6AD4"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A6AD4" w:rsidRPr="001A6AD4" w:rsidRDefault="001A6AD4" w:rsidP="00480308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8471485"/>
      <w:r w:rsidRPr="001A6AD4">
        <w:rPr>
          <w:rFonts w:ascii="Times New Roman" w:hAnsi="Times New Roman" w:cs="Times New Roman"/>
          <w:sz w:val="28"/>
          <w:szCs w:val="28"/>
        </w:rPr>
        <w:t>Объектами муниципального контроля согласно Положения являются:</w:t>
      </w:r>
    </w:p>
    <w:p w:rsidR="001A6AD4" w:rsidRPr="001A6AD4" w:rsidRDefault="001A6AD4" w:rsidP="00480308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(бездействие).</w:t>
      </w:r>
    </w:p>
    <w:p w:rsidR="001A6AD4" w:rsidRPr="001A6AD4" w:rsidRDefault="001A6AD4" w:rsidP="00480308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>Результаты деятельности контролируемых лиц, в том числе работы и услуги, к которым предъявляются обязательные требования.</w:t>
      </w:r>
    </w:p>
    <w:p w:rsidR="001A6AD4" w:rsidRPr="001A6AD4" w:rsidRDefault="001A6AD4" w:rsidP="00480308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bookmarkEnd w:id="1"/>
    <w:p w:rsidR="001A6AD4" w:rsidRPr="001A6AD4" w:rsidRDefault="001A6AD4" w:rsidP="00480308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 xml:space="preserve">В целях профилактики нарушений обязательных требований, требований, установленных муниципальными правовыми актами на сайте Гулькевичского городского поселения Гулькевичского района https:// </w:t>
      </w:r>
      <w:r w:rsidRPr="001A6AD4">
        <w:rPr>
          <w:rFonts w:ascii="Times New Roman" w:hAnsi="Times New Roman" w:cs="Times New Roman"/>
          <w:sz w:val="28"/>
          <w:szCs w:val="28"/>
          <w:lang w:val="en-US"/>
        </w:rPr>
        <w:t>gorodgulkevichi</w:t>
      </w:r>
      <w:r w:rsidRPr="001A6AD4">
        <w:rPr>
          <w:rFonts w:ascii="Times New Roman" w:hAnsi="Times New Roman" w:cs="Times New Roman"/>
          <w:sz w:val="28"/>
          <w:szCs w:val="28"/>
        </w:rPr>
        <w:t>.</w:t>
      </w:r>
      <w:r w:rsidRPr="001A6AD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A6AD4">
        <w:rPr>
          <w:rFonts w:ascii="Times New Roman" w:hAnsi="Times New Roman" w:cs="Times New Roman"/>
          <w:sz w:val="28"/>
          <w:szCs w:val="28"/>
        </w:rPr>
        <w:t xml:space="preserve"> обеспечено размещение информации, содержащей положения обязательных требований. </w:t>
      </w:r>
    </w:p>
    <w:p w:rsidR="001A6AD4" w:rsidRPr="001A6AD4" w:rsidRDefault="001A6AD4" w:rsidP="00480308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>Профилактические мероприятия осуществляются на основании программы профилактики рисков причинении вреда (ущерба) охраняемым законом ценностям.</w:t>
      </w:r>
    </w:p>
    <w:p w:rsidR="001A6AD4" w:rsidRPr="001A6AD4" w:rsidRDefault="001A6AD4" w:rsidP="00480308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>Согласно положениям Федерального закона от 26 декабря 2008 г</w:t>
      </w:r>
      <w:r w:rsidR="00480308">
        <w:rPr>
          <w:rFonts w:ascii="Times New Roman" w:hAnsi="Times New Roman" w:cs="Times New Roman"/>
          <w:sz w:val="28"/>
          <w:szCs w:val="28"/>
        </w:rPr>
        <w:t>.</w:t>
      </w:r>
      <w:r w:rsidRPr="001A6AD4">
        <w:rPr>
          <w:rFonts w:ascii="Times New Roman" w:hAnsi="Times New Roman" w:cs="Times New Roman"/>
          <w:sz w:val="28"/>
          <w:szCs w:val="28"/>
        </w:rPr>
        <w:t xml:space="preserve">          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 проверок субъектов предпринимательства в </w:t>
      </w:r>
      <w:r w:rsidRPr="001A6AD4">
        <w:rPr>
          <w:rFonts w:ascii="Times New Roman" w:hAnsi="Times New Roman" w:cs="Times New Roman"/>
          <w:sz w:val="28"/>
          <w:szCs w:val="28"/>
        </w:rPr>
        <w:lastRenderedPageBreak/>
        <w:t>сфере муниципального контроля за соблюдением Правил благоустройства на 202</w:t>
      </w:r>
      <w:r w:rsidR="00480308">
        <w:rPr>
          <w:rFonts w:ascii="Times New Roman" w:hAnsi="Times New Roman" w:cs="Times New Roman"/>
          <w:sz w:val="28"/>
          <w:szCs w:val="28"/>
        </w:rPr>
        <w:t>5</w:t>
      </w:r>
      <w:r w:rsidRPr="001A6AD4">
        <w:rPr>
          <w:rFonts w:ascii="Times New Roman" w:hAnsi="Times New Roman" w:cs="Times New Roman"/>
          <w:sz w:val="28"/>
          <w:szCs w:val="28"/>
        </w:rPr>
        <w:t xml:space="preserve"> не утверждался.</w:t>
      </w:r>
    </w:p>
    <w:p w:rsidR="001A6AD4" w:rsidRPr="001A6AD4" w:rsidRDefault="00480308" w:rsidP="00480308">
      <w:pPr>
        <w:spacing w:after="0" w:line="240" w:lineRule="auto"/>
        <w:ind w:firstLine="7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Внеплановые проверки в 2025</w:t>
      </w:r>
      <w:r w:rsidR="001A6AD4" w:rsidRPr="001A6AD4">
        <w:rPr>
          <w:rFonts w:ascii="Times New Roman" w:hAnsi="Times New Roman" w:cs="Times New Roman"/>
          <w:sz w:val="28"/>
          <w:szCs w:val="28"/>
        </w:rPr>
        <w:t xml:space="preserve"> году не проводились в связи с отсутствием оснований.</w:t>
      </w:r>
    </w:p>
    <w:p w:rsidR="001A6AD4" w:rsidRDefault="001A6AD4" w:rsidP="00480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0308" w:rsidRPr="001A6AD4" w:rsidRDefault="00480308" w:rsidP="00480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6AD4" w:rsidRPr="001A6AD4" w:rsidRDefault="001A6AD4" w:rsidP="00480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A6AD4" w:rsidRPr="001A6AD4" w:rsidRDefault="001A6AD4" w:rsidP="00480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>Гулькевичского городского поселения</w:t>
      </w:r>
    </w:p>
    <w:p w:rsidR="001A6AD4" w:rsidRPr="001A6AD4" w:rsidRDefault="001A6AD4" w:rsidP="00480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>Гулькевичского района,</w:t>
      </w:r>
    </w:p>
    <w:p w:rsidR="001A6AD4" w:rsidRPr="001A6AD4" w:rsidRDefault="001A6AD4" w:rsidP="00480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1A6AD4" w:rsidRPr="001A6AD4" w:rsidRDefault="001A6AD4" w:rsidP="00480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 xml:space="preserve">жилищно-коммунального и </w:t>
      </w:r>
    </w:p>
    <w:p w:rsidR="001A6AD4" w:rsidRPr="001A6AD4" w:rsidRDefault="001A6AD4" w:rsidP="00480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AD4">
        <w:rPr>
          <w:rFonts w:ascii="Times New Roman" w:hAnsi="Times New Roman" w:cs="Times New Roman"/>
          <w:sz w:val="28"/>
          <w:szCs w:val="28"/>
        </w:rPr>
        <w:t>дорожно-транспортного хозяйства</w:t>
      </w:r>
      <w:r w:rsidRPr="001A6AD4">
        <w:rPr>
          <w:rFonts w:ascii="Times New Roman" w:hAnsi="Times New Roman" w:cs="Times New Roman"/>
          <w:sz w:val="28"/>
          <w:szCs w:val="28"/>
        </w:rPr>
        <w:tab/>
      </w:r>
      <w:r w:rsidRPr="001A6AD4">
        <w:rPr>
          <w:rFonts w:ascii="Times New Roman" w:hAnsi="Times New Roman" w:cs="Times New Roman"/>
          <w:sz w:val="28"/>
          <w:szCs w:val="28"/>
        </w:rPr>
        <w:tab/>
      </w:r>
      <w:r w:rsidRPr="001A6AD4">
        <w:rPr>
          <w:rFonts w:ascii="Times New Roman" w:hAnsi="Times New Roman" w:cs="Times New Roman"/>
          <w:sz w:val="28"/>
          <w:szCs w:val="28"/>
        </w:rPr>
        <w:tab/>
      </w:r>
      <w:r w:rsidRPr="001A6AD4">
        <w:rPr>
          <w:rFonts w:ascii="Times New Roman" w:hAnsi="Times New Roman" w:cs="Times New Roman"/>
          <w:sz w:val="28"/>
          <w:szCs w:val="28"/>
        </w:rPr>
        <w:tab/>
      </w:r>
      <w:r w:rsidRPr="001A6AD4">
        <w:rPr>
          <w:rFonts w:ascii="Times New Roman" w:hAnsi="Times New Roman" w:cs="Times New Roman"/>
          <w:sz w:val="28"/>
          <w:szCs w:val="28"/>
        </w:rPr>
        <w:tab/>
        <w:t xml:space="preserve">         М.В. Мурыгина</w:t>
      </w:r>
    </w:p>
    <w:p w:rsidR="001A6AD4" w:rsidRPr="00E46751" w:rsidRDefault="001A6AD4" w:rsidP="00480308">
      <w:pPr>
        <w:spacing w:line="240" w:lineRule="auto"/>
        <w:jc w:val="both"/>
        <w:rPr>
          <w:sz w:val="28"/>
          <w:szCs w:val="28"/>
        </w:rPr>
      </w:pPr>
    </w:p>
    <w:p w:rsidR="001A6AD4" w:rsidRDefault="001A6AD4" w:rsidP="00480308">
      <w:pPr>
        <w:spacing w:line="240" w:lineRule="auto"/>
        <w:jc w:val="both"/>
      </w:pPr>
    </w:p>
    <w:p w:rsidR="001A6AD4" w:rsidRDefault="001A6AD4" w:rsidP="00480308">
      <w:pPr>
        <w:spacing w:before="324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6AD4" w:rsidRPr="002E0955" w:rsidRDefault="001A6AD4" w:rsidP="00480308">
      <w:pPr>
        <w:spacing w:before="324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1A6AD4" w:rsidRPr="002E0955" w:rsidSect="00B84A8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589" w:rsidRDefault="009D0589" w:rsidP="002E0955">
      <w:pPr>
        <w:spacing w:after="0" w:line="240" w:lineRule="auto"/>
      </w:pPr>
      <w:r>
        <w:separator/>
      </w:r>
    </w:p>
  </w:endnote>
  <w:endnote w:type="continuationSeparator" w:id="0">
    <w:p w:rsidR="009D0589" w:rsidRDefault="009D0589" w:rsidP="002E0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589" w:rsidRDefault="009D0589" w:rsidP="002E0955">
      <w:pPr>
        <w:spacing w:after="0" w:line="240" w:lineRule="auto"/>
      </w:pPr>
      <w:r>
        <w:separator/>
      </w:r>
    </w:p>
  </w:footnote>
  <w:footnote w:type="continuationSeparator" w:id="0">
    <w:p w:rsidR="009D0589" w:rsidRDefault="009D0589" w:rsidP="002E09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A8D"/>
    <w:rsid w:val="000341F5"/>
    <w:rsid w:val="001A6AD4"/>
    <w:rsid w:val="001B7888"/>
    <w:rsid w:val="00274ADF"/>
    <w:rsid w:val="002E0955"/>
    <w:rsid w:val="003930C6"/>
    <w:rsid w:val="00480308"/>
    <w:rsid w:val="004C0F96"/>
    <w:rsid w:val="004F466A"/>
    <w:rsid w:val="0058284D"/>
    <w:rsid w:val="006A6096"/>
    <w:rsid w:val="008406E8"/>
    <w:rsid w:val="009A128E"/>
    <w:rsid w:val="009D0589"/>
    <w:rsid w:val="00A7608D"/>
    <w:rsid w:val="00B84A8D"/>
    <w:rsid w:val="00E67773"/>
    <w:rsid w:val="00EF4CED"/>
    <w:rsid w:val="00F9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DF"/>
  </w:style>
  <w:style w:type="paragraph" w:styleId="1">
    <w:name w:val="heading 1"/>
    <w:basedOn w:val="a"/>
    <w:link w:val="10"/>
    <w:uiPriority w:val="9"/>
    <w:qFormat/>
    <w:rsid w:val="00B84A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A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4A8D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E0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0955"/>
  </w:style>
  <w:style w:type="paragraph" w:styleId="a7">
    <w:name w:val="footer"/>
    <w:basedOn w:val="a"/>
    <w:link w:val="a8"/>
    <w:uiPriority w:val="99"/>
    <w:semiHidden/>
    <w:unhideWhenUsed/>
    <w:rsid w:val="002E0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0955"/>
  </w:style>
  <w:style w:type="paragraph" w:styleId="a9">
    <w:name w:val="List Paragraph"/>
    <w:basedOn w:val="a"/>
    <w:link w:val="aa"/>
    <w:uiPriority w:val="34"/>
    <w:qFormat/>
    <w:rsid w:val="001A6AD4"/>
    <w:pPr>
      <w:widowControl w:val="0"/>
      <w:spacing w:after="0" w:line="240" w:lineRule="auto"/>
      <w:ind w:left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34"/>
    <w:locked/>
    <w:rsid w:val="001A6AD4"/>
    <w:rPr>
      <w:rFonts w:ascii="Arial" w:eastAsia="Calibri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9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12</cp:revision>
  <dcterms:created xsi:type="dcterms:W3CDTF">2025-03-06T08:11:00Z</dcterms:created>
  <dcterms:modified xsi:type="dcterms:W3CDTF">2026-01-14T10:01:00Z</dcterms:modified>
</cp:coreProperties>
</file>