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0A" w:rsidRPr="0015110A" w:rsidRDefault="0015110A" w:rsidP="0015110A">
      <w:pPr>
        <w:pStyle w:val="1"/>
      </w:pPr>
      <w:r w:rsidRPr="0015110A">
        <w:rPr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0A" w:rsidRPr="0015110A" w:rsidRDefault="0015110A" w:rsidP="0015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0A"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15110A" w:rsidRPr="0015110A" w:rsidRDefault="0015110A" w:rsidP="0015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0A"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15110A" w:rsidRPr="0015110A" w:rsidRDefault="0015110A" w:rsidP="0015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0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110A" w:rsidRPr="0015110A" w:rsidRDefault="0015110A" w:rsidP="0015110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11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15110A">
        <w:rPr>
          <w:rFonts w:ascii="Times New Roman" w:hAnsi="Times New Roman" w:cs="Times New Roman"/>
          <w:sz w:val="24"/>
          <w:szCs w:val="24"/>
          <w:u w:val="single"/>
        </w:rPr>
        <w:t>.06.2025</w:t>
      </w:r>
      <w:r w:rsidRPr="0015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366</w:t>
      </w:r>
    </w:p>
    <w:p w:rsidR="0015110A" w:rsidRPr="0015110A" w:rsidRDefault="0015110A" w:rsidP="00151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110A"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042CD7" w:rsidRDefault="00042CD7" w:rsidP="00042CD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CD7" w:rsidRDefault="00120EC9" w:rsidP="00042CD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права на размещение сезонных аттракционов </w:t>
      </w:r>
    </w:p>
    <w:p w:rsidR="00D615A4" w:rsidRDefault="00120EC9" w:rsidP="00042CD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</w:t>
      </w:r>
      <w:r w:rsidR="0004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ях, предоставленных в постоянное бессрочное пользование</w:t>
      </w:r>
      <w:r w:rsidRPr="0004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2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муниципальным учреждениям </w:t>
      </w:r>
    </w:p>
    <w:p w:rsidR="00120EC9" w:rsidRPr="00042CD7" w:rsidRDefault="00042CD7" w:rsidP="00042CD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Гулькевичского городского поселения Гулькевичского района</w:t>
      </w:r>
    </w:p>
    <w:p w:rsidR="00120EC9" w:rsidRPr="00042CD7" w:rsidRDefault="00120EC9" w:rsidP="00042CD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EC9" w:rsidRPr="00042CD7" w:rsidRDefault="00120EC9" w:rsidP="00042CD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EC9" w:rsidRPr="00042CD7" w:rsidRDefault="00042CD7" w:rsidP="0076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законами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="00120EC9" w:rsidRPr="00042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="00120EC9" w:rsidRPr="00042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hyperlink r:id="rId9" w:tgtFrame="_blank" w:history="1">
        <w:r w:rsidR="00120EC9" w:rsidRPr="00042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 декабря 2009 года № 381-ФЗ</w:t>
        </w:r>
      </w:hyperlink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основах государственного регулирования торговой деятельности в Российской Федерации», </w:t>
      </w:r>
      <w:r w:rsidR="0073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733BA9" w:rsidRPr="0073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 июля 2006 г. </w:t>
      </w:r>
      <w:r w:rsidR="0073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33BA9" w:rsidRPr="0073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135-ФЗ </w:t>
      </w:r>
      <w:r w:rsidR="0073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защите конкуренции», </w:t>
      </w:r>
      <w:r w:rsid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06B9" w:rsidRP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06B9" w:rsidRP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 Р</w:t>
      </w:r>
      <w:r w:rsid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7606B9" w:rsidRP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</w:t>
      </w:r>
      <w:r w:rsidR="007606B9" w:rsidRP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20 декабря 2019 г.</w:t>
      </w:r>
      <w:r w:rsid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№ 1732</w:t>
      </w:r>
      <w:r w:rsidR="007606B9" w:rsidRP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</w:t>
      </w:r>
      <w:proofErr w:type="gramEnd"/>
      <w:r w:rsid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техническому состоянию и эксплуатации аттракционов», 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03E84" w:rsidRP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декабря 2019 г. № 1939 «Об утверждении Правил государственной регистрации аттракционов»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3E84" w:rsidRP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создания условий для массового отдыха граждан, упорядочения размещения 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сезонных </w:t>
      </w:r>
      <w:r w:rsidR="00003E84" w:rsidRP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аттракционов, на территори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ях, предоставленных </w:t>
      </w:r>
      <w:r w:rsidR="00003E84" w:rsidRP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E84" w:rsidRPr="00003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постоянное бессрочное пользование муниципальным бюджетным учреждениям культуры Гулькевичского городского поселения Гулькевичского района</w:t>
      </w:r>
      <w:r w:rsidR="00003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ководствуясь Уставом Гулькевичского городского поселе</w:t>
      </w:r>
      <w:r w:rsidR="0076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Гулькевичского района 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proofErr w:type="gramStart"/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EC9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120EC9" w:rsidRPr="00042CD7" w:rsidRDefault="00120EC9" w:rsidP="0036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1.Утвердить:</w:t>
      </w:r>
    </w:p>
    <w:p w:rsidR="00120EC9" w:rsidRPr="00042CD7" w:rsidRDefault="00120EC9" w:rsidP="0036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11"/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предоставлении права на размещение сезонных аттракционов на </w:t>
      </w:r>
      <w:r w:rsidR="00042CD7" w:rsidRP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территориях, предоставленных в постоянное бессрочное пользование муниципальны</w:t>
      </w:r>
      <w:r w:rsid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042CD7" w:rsidRP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учреждениям</w:t>
      </w:r>
      <w:r w:rsidR="00042CD7" w:rsidRP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Гулькевичского городского поселения Гулькевичского района</w:t>
      </w:r>
      <w:r w:rsid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  <w:bookmarkEnd w:id="0"/>
    </w:p>
    <w:p w:rsidR="00120EC9" w:rsidRPr="00042CD7" w:rsidRDefault="00120EC9" w:rsidP="00144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12"/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144AD5" w:rsidRPr="0014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14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етодику </w:t>
      </w:r>
      <w:r w:rsidR="00144AD5" w:rsidRPr="0014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определения размера платы </w:t>
      </w:r>
      <w:r w:rsidR="00D61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144AD5" w:rsidRPr="0014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предоставление права на размещения сезонных аттракционов на территориях, предоставленных в постоянное бессрочное пользование муниципальным учреждениям  Гулькевичского городского поселения Гулькевичского района</w:t>
      </w:r>
      <w:r w:rsidR="0014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4AD5" w:rsidRPr="001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  <w:bookmarkEnd w:id="1"/>
    </w:p>
    <w:p w:rsidR="00120EC9" w:rsidRPr="00042CD7" w:rsidRDefault="00120EC9" w:rsidP="0036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015"/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Типовую форму договора </w:t>
      </w:r>
      <w:r w:rsidR="0000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права </w:t>
      </w:r>
      <w:r w:rsidR="00042CD7"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размещение сезонных аттракционов на </w:t>
      </w:r>
      <w:r w:rsidR="00042CD7" w:rsidRP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территориях, предоставленных в постоянное бессрочное пользование муниципальны</w:t>
      </w:r>
      <w:r w:rsid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042CD7" w:rsidRP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учреждениям</w:t>
      </w:r>
      <w:r w:rsidR="00042CD7" w:rsidRPr="000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Гулькевичского городского поселения Гулькевичского района</w:t>
      </w:r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3).</w:t>
      </w:r>
      <w:bookmarkEnd w:id="2"/>
    </w:p>
    <w:p w:rsidR="00042CD7" w:rsidRPr="00D45A58" w:rsidRDefault="00120EC9" w:rsidP="0036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5"/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bookmarkEnd w:id="3"/>
      <w:r w:rsidRPr="0004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2CD7"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 Гулькевичского городского поселения Гулькевичского района в информационно-телекоммуникационной сети «Интернет».</w:t>
      </w:r>
    </w:p>
    <w:p w:rsidR="00042CD7" w:rsidRPr="00D45A58" w:rsidRDefault="00042CD7" w:rsidP="0036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B75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42CD7" w:rsidRPr="00B758A3" w:rsidRDefault="00042CD7" w:rsidP="0036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Постановление вступает в силу после его </w:t>
      </w:r>
      <w:hyperlink r:id="rId10" w:history="1">
        <w:r w:rsidRPr="00B758A3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B75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:rsidR="00042CD7" w:rsidRPr="00D45A58" w:rsidRDefault="00042CD7" w:rsidP="00042CD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D7" w:rsidRDefault="00042CD7" w:rsidP="00042CD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D7" w:rsidRPr="00D45A58" w:rsidRDefault="00042CD7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Гулькевичского городского  поселения</w:t>
      </w:r>
    </w:p>
    <w:p w:rsidR="00042CD7" w:rsidRDefault="00042CD7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Вересов</w:t>
      </w: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554250" w:rsidTr="002A4A83">
        <w:tc>
          <w:tcPr>
            <w:tcW w:w="4785" w:type="dxa"/>
          </w:tcPr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554250" w:rsidRDefault="00554250" w:rsidP="002A4A83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554250" w:rsidRDefault="00554250" w:rsidP="002A4A83">
            <w:pPr>
              <w:ind w:firstLine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4250" w:rsidRDefault="00554250" w:rsidP="002A4A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54250" w:rsidRDefault="00554250" w:rsidP="002A4A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554250" w:rsidRDefault="00554250" w:rsidP="002A4A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городского поселения</w:t>
            </w:r>
          </w:p>
          <w:p w:rsidR="00554250" w:rsidRDefault="00554250" w:rsidP="002A4A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района</w:t>
            </w:r>
          </w:p>
          <w:p w:rsidR="00554250" w:rsidRDefault="00554250" w:rsidP="002A4A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19.06.2025 г. № 366</w:t>
            </w:r>
          </w:p>
          <w:p w:rsidR="00554250" w:rsidRDefault="00554250" w:rsidP="002A4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Default="00554250" w:rsidP="005542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54250" w:rsidRPr="00D50A83" w:rsidRDefault="00554250" w:rsidP="005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права </w:t>
      </w:r>
      <w:r w:rsidRPr="00D50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размещение сезонных аттракционов на </w:t>
      </w:r>
      <w:r w:rsidRPr="00D50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территориях, предоставленных в постоянное бессрочное пользование муниципальным учреждениям Гулькевичского городского поселения Гулькевичского района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Pr="003561B0" w:rsidRDefault="00554250" w:rsidP="00554250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54250" w:rsidRPr="00D50A83" w:rsidRDefault="00554250" w:rsidP="00554250">
      <w:pPr>
        <w:pStyle w:val="ac"/>
        <w:spacing w:after="0" w:line="240" w:lineRule="auto"/>
        <w:ind w:left="8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Pr="00E5336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E5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предоставлении права 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размещение сезонных аттракционов на </w:t>
      </w:r>
      <w:r w:rsidRPr="00E5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территориях, предоставленных в постоянное бессрочное пользование муниципальным учреждениям Гулькевичского городского поселения Гулькевичского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соответственно - положение,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учреждения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разработано в соответствии с действующим законодательством Российской Федерации, в целях создания условий для массового отдыха граждан, упорядочения размещения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аттракционов, соблюдения правил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городского поселении Гулькевичского района</w:t>
      </w:r>
      <w:proofErr w:type="gramEnd"/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250" w:rsidRPr="00E5336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Положение распространяется на отношения, связанные с размещением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дней) аттракционов, на земельных участках, находящихся в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5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редоставленных в постоянное бессрочное пользование муниципальным учреждениям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250" w:rsidRPr="00E5336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Субъектами деятельности по оказанию развлекательных услуг и торговой деятельности при размещении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аттракционов являются юридические лица, индивидуальные предприниматели (далее – хозяйствующий субъект).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аттракционы, расположенные на </w:t>
      </w:r>
      <w:proofErr w:type="gramStart"/>
      <w:r w:rsidRPr="00E5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территориях, предоставленных в постоянное бессрочное пользование муниципальным учреждениям 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proofErr w:type="gramEnd"/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схемой размещения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 аттракционов</w:t>
      </w:r>
      <w:r w:rsidRPr="00E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250" w:rsidRPr="00E5336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Схема размещения сезонных аттракционов утверждается муниципальным учреждением при наличии согласия органа местного самоуправления Гулькевичского городского поселения Гулькевичского района.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Сезонный аттракцион (как вид технического объекта: батуты, карусель, электромобили и пр.) – объект, сооружение или устройство для сезонного развлечения населения в местах отдыха.  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Сезонные аттракционы не подлежат техническому учёту в бюро технической инвентаризации, права на них не подлежат регистрации в Едином государственном реестре недвижимости.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к размещению, обустройству и эксплуатации сезонных аттракционов осуществляются муниципальными учреждениями Гулькевичского городского поселения Гулькевичского района в пределах их полномочий.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Размещение сезонных аттракционов осуществляется за плату, которая рассчитывается в соответствии с Методикой определения размера платы  за предоставление права на размещения сезонных аттракционов </w:t>
      </w:r>
      <w:r w:rsidRPr="00D5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50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территориях, предоставленных в постоянное бессрочное пользование муниципальным  учреждениям Гулькевичского городского поселения Гулькевичского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утверждаемой настоящим постановлением.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4250" w:rsidRPr="00D43E85" w:rsidRDefault="00554250" w:rsidP="00554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Способы и порядок размещения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сезонных </w:t>
      </w:r>
      <w:r w:rsidRPr="00D43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аттракционов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Основанием для размещения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аттракционов является договор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предоставление права на размещение сезонных аттракционов на территориях, предоставленных в постоянное бессрочное пользование муниципальным учреждениям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заключенный между хозяйствующим субъектом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муниципальными учреждениями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соответственно – договор о размещении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Заключение договора о размещении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территориях, предоставленных в постоянное бессрочное пользование муниципальным учреждениям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осуществляется в порядке, устано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вленном настоящим положением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Заявление </w:t>
      </w:r>
      <w:r w:rsidRPr="003A3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заключение договора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размещении</w:t>
      </w:r>
      <w:r w:rsidRPr="003A3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подается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муниципальное учреждение 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форме согласно приложению 1 к настоящему положению и регистрируется в день подачи.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Заявление подается не ранее чем за 1 месяц и не </w:t>
      </w:r>
      <w:proofErr w:type="gramStart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позднее</w:t>
      </w:r>
      <w:proofErr w:type="gramEnd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 за 10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календарных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дней до предполагаемой даты размещения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сезонных 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аттракционов. </w:t>
      </w:r>
      <w:proofErr w:type="gramStart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Заявления</w:t>
      </w:r>
      <w:proofErr w:type="gramEnd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поступившие ранее или позднее вышеуказанных сроков, а также лицами, не зарегистрированными в установленном законом порядке в качестве юридического лица или индивидуального предпринимателя, не принимаются к рассмотрению.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 заявлению прилагаются следующие документы: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копия документа, удостоверяющего личность заявителя (или уполномоченного представителя заявителя);</w:t>
      </w:r>
      <w:proofErr w:type="gramEnd"/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копия документа, подтверждающего полномочия лица на осуществление действий от имени заявителя (юридического лица (копия решения (приказа) о назначении,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руководитель)). В случае если от имени заявителя действует иное лицо, к заявлению прилагается доверенность 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 осуществление действий от имени заявителя, заверенная печатью заявителя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</w:t>
      </w:r>
      <w:proofErr w:type="gramStart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указанная доверенность подписана лицом, уполномоченным руководителем заявителя, к заявлению должен быть приложен документ, подтверждающий полномочия такого лица;</w:t>
      </w:r>
      <w:proofErr w:type="gramEnd"/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копия документа, подтверждающий право заявителя на использование аттракциона (документ, подтверждающий право собственности или иное законное основание владения и пользования аттракционом);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фото внешнего оформления, а также схема расположения временного аттракциона;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сведения (справка)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копия паспорта или формуляра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аттракциона (на русском языке);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копия руководства по эксплуатации аттракциона;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копия руководства по техническому обслуживанию и ремонту аттракциона;</w:t>
      </w:r>
    </w:p>
    <w:p w:rsidR="00554250" w:rsidRPr="00B0627F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копия свидетельства о государственной регистрации аттракциона по месту установки аттракциона и государственного регистрационного знака, выданного исполнительным органом субъекта Российской Федерации, осуществляющим региональный государственный надзор в области технического состояния и эксплуатации самоходных машин и дру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гих видов техники, аттракционов, за </w:t>
      </w:r>
      <w:r w:rsidRPr="00B06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исключением аттракционов с ничтожной степенью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потенциального</w:t>
      </w:r>
      <w:r w:rsidRPr="00B0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биомеханического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риска</w:t>
      </w:r>
      <w:r w:rsidRPr="00B0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(RB-4)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(после оформления временной государственной регистрации аттракциона по месту пребывания аттракциона). </w:t>
      </w:r>
      <w:proofErr w:type="gramEnd"/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заверенные </w:t>
      </w:r>
      <w:proofErr w:type="spellStart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эксплуатантом</w:t>
      </w:r>
      <w:proofErr w:type="spellEnd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ранее находившихся в эксплуатации, - за период не менее чем 12 месяцев до дня подачи заявления, а если аттракцион эксплуатировался менее 12 месяцев, - за период эксплуатации аттракциона);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копии приказов об организации внутреннего контроля, назначении аттестованных инженерно-технических специалистов, отвечающих за безопасную эксплуатацию временных аттракционов, а также оперативно-технического, ремонтного и обслуживающего аттракцион персонала;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копия страхового </w:t>
      </w:r>
      <w:proofErr w:type="gramStart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полиса страхования гражданской ответственности владельца аттракционов</w:t>
      </w:r>
      <w:proofErr w:type="gramEnd"/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аттракционов (при наличии);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копии сертификатов соответствия или деклараций о соответствии оборудования всем установленным нормам и стандартам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 наличии)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14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согласие на обработку персональных данных.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Копии документов должны быть заверены подписью и печатью юридического лица или подписью (печатью при наличии) индивидуального предпринимателя.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Заявление, с прилагаемыми в соответствии с пунктом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положения документами, рассматривается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муниципальными учреждениями 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10 рабочих дней с момента его поступле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ния.</w:t>
      </w:r>
    </w:p>
    <w:p w:rsidR="00554250" w:rsidRPr="00D43E85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Срок действия договора о размещении устанавливается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муниципальным учреждением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учетом сроков, указанных в заявлении, но не более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120</w:t>
      </w:r>
      <w:r w:rsidRPr="00D4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календарных дней.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 </w:t>
      </w:r>
      <w:proofErr w:type="gramStart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размещения сезонных аттракционов, для которых требуется государственная регистрация аттракционов по месту их установки органами </w:t>
      </w:r>
      <w:proofErr w:type="spellStart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гостехнадзора</w:t>
      </w:r>
      <w:proofErr w:type="spellEnd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 может составлять менее 2 рабочих дней, при этом установка аттракциона по месту эксплуатации для осуществления проверки соответствия его размещения и крепления требованиям безопасной эксплуатации аттракционной техники с осуществлением </w:t>
      </w:r>
      <w:proofErr w:type="spellStart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видеофиксации</w:t>
      </w:r>
      <w:proofErr w:type="spellEnd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пробного пуска (испытания), а также оформления в установленном порядке результатов государственной услуги «Временная государственная</w:t>
      </w:r>
      <w:proofErr w:type="gramEnd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регистрация аттракциона по месту пребывания ранее зарегистрированного аттракциона», должна быть осуществлена заявителем (</w:t>
      </w:r>
      <w:proofErr w:type="spellStart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эксплуатантом</w:t>
      </w:r>
      <w:proofErr w:type="spellEnd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аттракциона) в начале первого рабочего дня его размещения. Не допускается коммерческая эксплуатация аттракционной техники до завершения административной процедуры её осмотра инспектором </w:t>
      </w:r>
      <w:proofErr w:type="spellStart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Гостехнадзора</w:t>
      </w:r>
      <w:proofErr w:type="spellEnd"/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Муниципальное учреждение принимает мотивированное решение об отказе в размещении сезонных аттракционов в следующих случаях: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неполного пакета документов;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подано лицом, не являющимся юридическим лицом или индивидуальным предпринимателем или представителем такового юридического лица или индивидуального предпринимателя;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подано представителем юридического лица или индивидуального предпринимателя, срок действия полномочий которого истекли;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представленных заявителем документах содержатся противоречивые сведения, серьезные повреждения, подчистки, приписки, зачеркнутые слова, наличие которых не позволяет однозначно истолковать их содержание;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заполнены не полностью и (или) неразборчиво;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содержат недостоверную и неактуальную информацию;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в заявлении адрес размещения аттракциона не соответствует существующему адресу в действующей схеме размещения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 аттракциона, утвержденного приказом муниципального учреждения</w:t>
      </w: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схемой 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сезонного аттракциона, утвержденного приказом муниципального учреждения</w:t>
      </w: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</w:t>
      </w:r>
      <w:proofErr w:type="gramEnd"/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заявлении, находится другой объект, имеющий действующий договор о размещении;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срок размещения временных аттракционов, указанный в заявлении, превышает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заявление подано </w:t>
      </w:r>
      <w:proofErr w:type="gramStart"/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proofErr w:type="gramEnd"/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 месяц или позднее чем за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Pr="003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предполагаемой даты размещения временных аттракционов.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Default="00554250" w:rsidP="00554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317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Требования к размещению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аттракционов</w:t>
      </w:r>
    </w:p>
    <w:p w:rsidR="00554250" w:rsidRPr="003176F1" w:rsidRDefault="00554250" w:rsidP="00554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Не допускается размещение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аттракционов в местах, не включенных в схему размещения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 аттракционов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утверждаемую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муниципального учреждения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При организации размещения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аттракционов хозя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йствующему субъекту запрещается 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размещать сооружения и конструкции вне отведенной территории;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.3. 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размещении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аттракционов хозяйствующий субъект обязан: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обеспечить установку контейнеров, урн, емкостей для сбора мусора и других бытовых отходов;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обеспечить надлежащее санитарное состояние предоставленной территории под размещение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аттракционов;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Закона Российской Федерации </w:t>
      </w:r>
      <w:hyperlink r:id="rId11" w:tgtFrame="_blank" w:history="1">
        <w:r w:rsidRPr="0055425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от 7 февраля 1992 г. № 2300-1</w:t>
        </w:r>
      </w:hyperlink>
      <w:r w:rsidRPr="00554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защите прав потребителей», (сведения о хозяйствующем субъекте, его наименование, юридический адрес, телефон, режим работы аттракциона, перечень услуг и стоимость пользования ими за единицу времени, правила пользования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ттракцион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сведения по технике безопасности и правилах пользования</w:t>
      </w:r>
      <w:proofErr w:type="gramEnd"/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нахождения книги жалоб и предложений, свидетельство (копия) о государственной регистрации и наименование зарегистрировавшего органа, номера телефонов органа по защите прав потребителей </w:t>
      </w:r>
      <w:proofErr w:type="spellStart"/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органа, выдавшего разрешение);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выполнять требования безопасной эксплуатации аттракциона;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каждая площадка, на которой эксплуатируются временные аттракционы, должна оборудоваться первичными средствами пожаротушения и средствами оказания первой медицинской помощи, размещенными в местах, обеспечивающих свободный доступ к ним;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для каждого 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аттракциона, должны быть разработаны и утверждены инструкции по безопасной эксплуатации, в которые должны быть включены требования раздела «Техника безопасности», а также дополнительная информация по конкретным условиям эксплуатации.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не осуществлять деятельность по предоставлению услуг (торговую деятельность) позднее 22 часов 00 минут местного времени.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Для посетителей у входа на посадочную площадку должны вывешиваться правила пользования аттракцион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них должны быть указаны: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возрастная принадлежность аттракциона;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противопоказания к пользованию аттракционом по состоянию здоровья посетителей;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номинальная нагрузка на одно посадочное место;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порядок посадки и высадки посетителей;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необходимость использования активных элементов безопасности (привязных ремней, поясов, поручней);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правила поведения посетителей при работе аттракциона (запрещается курить, принимать пищу, алкогольные напитки, проходить на аттракцион с животными, задерживать подвижные элементы, нарушать фиксацию ремней);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фамилия, имя, отчество и должность лица, ответственного за безопасную эксплуатацию аттракциона.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Расположение аттракционов не должно препятствовать движению пешеходов и автотранспорта. Транспортное обслуживание аттракционов не должно затруднять и снижать безопасность движения транспорта и пешеходов.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Размещение аттракционов и (или) их частей за пределами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 размещения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указанного в договоре на право размещения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сезонного аттракциона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допускается.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размещении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аттракционов запрещается переоборудовать их конструкции, менять конфигурацию, увеличивать площадь и размеры, ограждения и другие конструкции, а также запрещается организовывать фундамент и нарушать благоустройство территории.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Реализация продовольственных товаров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аттракционах должна осуществляться непосредственно с лотков (с земли или тротуара запрещается). Не допускается осуществлять складирование товара, упаковок, мусора, транспорта на элементах благоустройства и прилегающей территории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сезонным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аттракционам.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Информация о реализуемой продукции и предоставляемых услугах доводится до сведения потребителей посредством ценников, оформленных в соответствии с установленными требованиями.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Необходимо наличие холодильного оборудования при реализации продуктов питания, требующих определенного температурного режима.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3.10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Реализация продовольственных товаров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сезонных 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аттракционах должна осуществляться при наличии на месте торговли у продавца: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копии свидетельства о регистрации организации (индивидуального предпринимателя, юридического лица);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копии свидетельства о постановке на налоговый учет и присвоение идентификационного номера налогоплательщика;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договор о размещении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сезонного аттракциона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(объектов по предоставлению услуг);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договора на вывоз твердых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коммунальных 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отходов со специализированной организацией, осуществляющий данный вид деятельности;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товарно-сопроводительных документов;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документов, подтверждающих происхождение, безопасность и качество товаров;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у продавца спецодежды, личной медицинской книжки установленного образца (при реализации продовольственных товаров, продукции общественного питания).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3.11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Плата за размещение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аттракционов определяется </w:t>
      </w:r>
      <w:proofErr w:type="gramStart"/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Методикой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размера платы за предоставление права на размещения сезонных аттракционов </w:t>
      </w:r>
      <w:r w:rsidRPr="00D5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50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территориях</w:t>
      </w:r>
      <w:proofErr w:type="gramEnd"/>
      <w:r w:rsidRPr="00D50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предоставленных в постоянное бессрочное пользование муниципальным учреждениям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исходя из площади их размещения, срока размещения.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3.12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Оплата за размещение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сезонных 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аттракционов осуществляется единовременно, в течение 2 рабочих дней со дня заключения договора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размещении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Хозяйствующий субъект в течение 2 рабочих дней со дня заключения договора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размещении 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представляет документ, подтверждающий оплату по данному договору.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Действие договора о размещении прекращается досрочно в одностороннем порядке в следующих случаях: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подача хозяйствующим субъектом соответствующего заявления;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прекращение хозяйствующим субъектом в установленном законом порядке своей деятельности в качестве индивидуального предпринимателя или юридического лица;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в период действия договора о размещении фактов нарушения его условий, что подтверждено соответствующими документами и материалами;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неисполнение хозяйствующим субъектом обязательств по оплате цены договора о размещении или просрочка исполнения обязательств по оплате на срок более 5 календарных дней;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неисполнение хозяйствующим субъектом запрета не допускать передачу или уступку прав по договору о размещении третьим лицам, осуществление третьими лицами торговой и любой иной деятельности с использованием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аттракционов указанных в указанном договоре о размещении;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сезонный аттракцион не прошел государственную регистрацию аттракционов по месту их установки;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принятие 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Гулькевичского городского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Гулькевичского района/муниципальным учреждением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размещении объектов капитального строительства регионального и муниципального значения.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досрочном расторжении договора инициирующая сторона направляет уведомление другой стороне по адресу, указанному в договоре. По 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истечении 3 рабочих дней с момента направления уведомления договор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размещении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считается расторгнутым.</w:t>
      </w:r>
    </w:p>
    <w:p w:rsidR="00554250" w:rsidRPr="003176F1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Самовольно установленные и незаконно размещенные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сезонные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аттракционы подлежат демонтажу и (или) вывозу их владельцами.</w:t>
      </w: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Передача или уступка прав по договору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размещение третьим лицам либо осуществление третьими лицами торговой деятельности с использованием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сезонных</w:t>
      </w:r>
      <w:r w:rsidRPr="0031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аттракционов не допускаются.</w:t>
      </w:r>
    </w:p>
    <w:p w:rsidR="00554250" w:rsidRDefault="00554250" w:rsidP="00554250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срока функционирования сезонного аттракциона хозяйствующий субъект обязан привести территорию в надлежащее состояние.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имущественно-правового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Гулькевичского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Гулькевичского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Мадудина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84" w:rsidRDefault="00003E84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961"/>
      </w:tblGrid>
      <w:tr w:rsidR="00554250" w:rsidRPr="00BC6DA4" w:rsidTr="002A4A83">
        <w:tc>
          <w:tcPr>
            <w:tcW w:w="5070" w:type="dxa"/>
          </w:tcPr>
          <w:p w:rsidR="00554250" w:rsidRDefault="00554250" w:rsidP="002A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50" w:rsidRDefault="00554250" w:rsidP="002A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50" w:rsidRDefault="00554250" w:rsidP="002A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50" w:rsidRPr="00636BB2" w:rsidRDefault="00554250" w:rsidP="002A4A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54250" w:rsidRPr="00BC6DA4" w:rsidRDefault="00554250" w:rsidP="002A4A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554250" w:rsidRPr="00BC6DA4" w:rsidRDefault="00554250" w:rsidP="002A4A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4250" w:rsidRPr="00BC6DA4" w:rsidRDefault="00554250" w:rsidP="002A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Положению о предоставлении права на размещение сезонных аттракционов на </w:t>
            </w:r>
            <w:r w:rsidRPr="00BC6D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территориях, предоставленных в постоянное бессрочное пользование муниципальным учреждениям  Гулькевичского городского поселения Гулькевичского района</w:t>
            </w:r>
          </w:p>
        </w:tc>
      </w:tr>
      <w:tr w:rsidR="00554250" w:rsidRPr="00BC6DA4" w:rsidTr="002A4A83">
        <w:tc>
          <w:tcPr>
            <w:tcW w:w="5070" w:type="dxa"/>
          </w:tcPr>
          <w:p w:rsidR="00554250" w:rsidRDefault="00554250" w:rsidP="002A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50" w:rsidRPr="00BC6DA4" w:rsidRDefault="00554250" w:rsidP="002A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54250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50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Директору/руководителю _________________________________</w:t>
            </w:r>
          </w:p>
          <w:p w:rsidR="00554250" w:rsidRPr="00D66C9D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учреждения)</w:t>
            </w:r>
          </w:p>
          <w:p w:rsidR="00554250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</w:t>
            </w:r>
          </w:p>
          <w:p w:rsidR="00554250" w:rsidRPr="00BC6DA4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 района</w:t>
            </w:r>
          </w:p>
          <w:p w:rsidR="00554250" w:rsidRPr="00BC6DA4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DA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54250" w:rsidRPr="00BC6DA4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DA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54250" w:rsidRPr="00BC6DA4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A4">
              <w:rPr>
                <w:rFonts w:ascii="Times New Roman" w:hAnsi="Times New Roman" w:cs="Times New Roman"/>
                <w:sz w:val="24"/>
                <w:szCs w:val="24"/>
              </w:rPr>
              <w:t>(Ф.И.О., наименование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  <w:r w:rsidRPr="00BC6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250" w:rsidRPr="00BC6DA4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DA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54250" w:rsidRPr="00BC6DA4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A4">
              <w:rPr>
                <w:rFonts w:ascii="Times New Roman" w:hAnsi="Times New Roman" w:cs="Times New Roman"/>
                <w:sz w:val="24"/>
                <w:szCs w:val="24"/>
              </w:rPr>
              <w:t>(юридический адрес организации, адрес регистрации индивидуального предпринимателя)</w:t>
            </w:r>
          </w:p>
          <w:p w:rsidR="00554250" w:rsidRPr="00BC6DA4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DA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BC6DA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54250" w:rsidRDefault="00554250" w:rsidP="002A4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C6D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ОГРН/</w:t>
            </w:r>
            <w:r w:rsidRPr="00BC6D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ИНН)</w:t>
            </w:r>
          </w:p>
          <w:p w:rsidR="00554250" w:rsidRPr="00BC6DA4" w:rsidRDefault="00554250" w:rsidP="002A4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C6DA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54250" w:rsidRPr="00BC6DA4" w:rsidRDefault="00554250" w:rsidP="002A4A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A4">
              <w:rPr>
                <w:rFonts w:ascii="Times New Roman" w:hAnsi="Times New Roman" w:cs="Times New Roman"/>
                <w:sz w:val="24"/>
                <w:szCs w:val="24"/>
              </w:rPr>
              <w:t>(телефон, электронная почта при наличии)</w:t>
            </w:r>
          </w:p>
          <w:p w:rsidR="00554250" w:rsidRPr="00BC6DA4" w:rsidRDefault="00554250" w:rsidP="002A4A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4250" w:rsidRPr="00BC6DA4" w:rsidRDefault="00554250" w:rsidP="00554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</w:t>
      </w:r>
    </w:p>
    <w:p w:rsidR="00554250" w:rsidRPr="00BC6DA4" w:rsidRDefault="00554250" w:rsidP="0055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250" w:rsidRPr="00BC6DA4" w:rsidRDefault="00554250" w:rsidP="0055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6DA4">
        <w:rPr>
          <w:rFonts w:ascii="Times New Roman" w:hAnsi="Times New Roman" w:cs="Times New Roman"/>
          <w:b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554250" w:rsidRDefault="00554250" w:rsidP="005542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C730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договора на предоставления права </w:t>
      </w:r>
      <w:r w:rsidRPr="005C7306">
        <w:rPr>
          <w:rFonts w:ascii="Times New Roman" w:hAnsi="Times New Roman" w:cs="Times New Roman"/>
          <w:b/>
          <w:bCs/>
          <w:sz w:val="28"/>
          <w:szCs w:val="28"/>
        </w:rPr>
        <w:t xml:space="preserve">на размещение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сезонных</w:t>
      </w:r>
      <w:r w:rsidRPr="005C7306">
        <w:rPr>
          <w:rFonts w:ascii="Times New Roman" w:hAnsi="Times New Roman" w:cs="Times New Roman"/>
          <w:b/>
          <w:bCs/>
          <w:sz w:val="28"/>
          <w:szCs w:val="28"/>
        </w:rPr>
        <w:t xml:space="preserve"> аттракционов,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территории, предоставленной в постоянное бессрочное пользование муниципальному учреждению _________________________________________________________________</w:t>
      </w:r>
    </w:p>
    <w:p w:rsidR="00554250" w:rsidRPr="00D66C9D" w:rsidRDefault="00554250" w:rsidP="005542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6C9D">
        <w:rPr>
          <w:rFonts w:ascii="Times New Roman" w:hAnsi="Times New Roman" w:cs="Times New Roman"/>
          <w:bCs/>
          <w:sz w:val="24"/>
          <w:szCs w:val="24"/>
        </w:rPr>
        <w:t>(наименование муниципального учреждения)</w:t>
      </w:r>
    </w:p>
    <w:p w:rsidR="00554250" w:rsidRDefault="00554250" w:rsidP="005542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306">
        <w:rPr>
          <w:rFonts w:ascii="Times New Roman" w:hAnsi="Times New Roman" w:cs="Times New Roman"/>
          <w:b/>
          <w:bCs/>
          <w:sz w:val="28"/>
          <w:szCs w:val="28"/>
        </w:rPr>
        <w:t>              </w:t>
      </w:r>
      <w:r w:rsidRPr="005C7306">
        <w:rPr>
          <w:rFonts w:ascii="Times New Roman" w:hAnsi="Times New Roman" w:cs="Times New Roman"/>
          <w:bCs/>
          <w:sz w:val="28"/>
          <w:szCs w:val="28"/>
        </w:rPr>
        <w:t xml:space="preserve">Прошу Вас предоставить мне право на размещение </w:t>
      </w:r>
      <w:r>
        <w:rPr>
          <w:rFonts w:ascii="Times New Roman" w:hAnsi="Times New Roman" w:cs="Times New Roman"/>
          <w:bCs/>
          <w:sz w:val="28"/>
          <w:szCs w:val="28"/>
        </w:rPr>
        <w:t>сезонных</w:t>
      </w:r>
      <w:r w:rsidRPr="005C7306">
        <w:rPr>
          <w:rFonts w:ascii="Times New Roman" w:hAnsi="Times New Roman" w:cs="Times New Roman"/>
          <w:bCs/>
          <w:sz w:val="28"/>
          <w:szCs w:val="28"/>
        </w:rPr>
        <w:t xml:space="preserve"> аттракционов, на </w:t>
      </w:r>
      <w:proofErr w:type="gramStart"/>
      <w:r w:rsidRPr="005C7306">
        <w:rPr>
          <w:rFonts w:ascii="Times New Roman" w:hAnsi="Times New Roman" w:cs="Times New Roman"/>
          <w:bCs/>
          <w:sz w:val="28"/>
          <w:szCs w:val="28"/>
        </w:rPr>
        <w:t>территории</w:t>
      </w:r>
      <w:proofErr w:type="gramEnd"/>
      <w:r w:rsidRPr="005C7306">
        <w:rPr>
          <w:rFonts w:ascii="Times New Roman" w:hAnsi="Times New Roman" w:cs="Times New Roman"/>
          <w:bCs/>
          <w:sz w:val="28"/>
          <w:szCs w:val="28"/>
        </w:rPr>
        <w:t xml:space="preserve"> предоставленной в постоянное бессрочное пользование муниципальному учреждению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5C7306">
        <w:rPr>
          <w:rFonts w:ascii="Times New Roman" w:hAnsi="Times New Roman" w:cs="Times New Roman"/>
          <w:bCs/>
          <w:sz w:val="28"/>
          <w:szCs w:val="28"/>
        </w:rPr>
        <w:t>по</w:t>
      </w:r>
      <w:proofErr w:type="spellEnd"/>
      <w:r w:rsidRPr="005C7306">
        <w:rPr>
          <w:rFonts w:ascii="Times New Roman" w:hAnsi="Times New Roman" w:cs="Times New Roman"/>
          <w:bCs/>
          <w:sz w:val="28"/>
          <w:szCs w:val="28"/>
        </w:rPr>
        <w:t xml:space="preserve"> адресу:</w:t>
      </w:r>
    </w:p>
    <w:p w:rsidR="00554250" w:rsidRDefault="00554250" w:rsidP="005542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554250" w:rsidRPr="005C7306" w:rsidRDefault="00554250" w:rsidP="005542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(адрес места расположения сезонного аттракциона, с указанием ориентира, относительного которого он расположен)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306">
        <w:rPr>
          <w:rFonts w:ascii="Times New Roman" w:hAnsi="Times New Roman" w:cs="Times New Roman"/>
          <w:bCs/>
          <w:sz w:val="28"/>
          <w:szCs w:val="28"/>
        </w:rPr>
        <w:t>Сроком  размещения объект</w:t>
      </w:r>
      <w:proofErr w:type="gramStart"/>
      <w:r w:rsidRPr="005C7306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5C730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5C730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5C7306">
        <w:rPr>
          <w:rFonts w:ascii="Times New Roman" w:hAnsi="Times New Roman" w:cs="Times New Roman"/>
          <w:bCs/>
          <w:sz w:val="28"/>
          <w:szCs w:val="28"/>
        </w:rPr>
        <w:t>) с __________________ по</w:t>
      </w:r>
      <w:r w:rsidRPr="005C7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554250" w:rsidRPr="0089558A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сезонного аттракцион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>Тип сезонного аттракцион</w:t>
      </w:r>
      <w:proofErr w:type="gramStart"/>
      <w:r w:rsidRPr="002A28B5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2A28B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2A28B5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A28B5">
        <w:rPr>
          <w:rFonts w:ascii="Times New Roman" w:hAnsi="Times New Roman" w:cs="Times New Roman"/>
          <w:bCs/>
          <w:sz w:val="28"/>
          <w:szCs w:val="28"/>
        </w:rPr>
        <w:t>):________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>Размер площади места размещения объект</w:t>
      </w:r>
      <w:proofErr w:type="gramStart"/>
      <w:r w:rsidRPr="002A28B5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2A28B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): __________________________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>Режим работы объект</w:t>
      </w:r>
      <w:proofErr w:type="gramStart"/>
      <w:r w:rsidRPr="002A28B5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2A28B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2A28B5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A28B5">
        <w:rPr>
          <w:rFonts w:ascii="Times New Roman" w:hAnsi="Times New Roman" w:cs="Times New Roman"/>
          <w:bCs/>
          <w:sz w:val="28"/>
          <w:szCs w:val="28"/>
        </w:rPr>
        <w:t>):______________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>Полное наименование заявителя: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>1) 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2A28B5">
        <w:rPr>
          <w:rFonts w:ascii="Times New Roman" w:hAnsi="Times New Roman" w:cs="Times New Roman"/>
          <w:bCs/>
          <w:sz w:val="28"/>
          <w:szCs w:val="28"/>
        </w:rPr>
        <w:t>_______;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 w:rsidRPr="002A28B5">
        <w:rPr>
          <w:rFonts w:ascii="Times New Roman" w:hAnsi="Times New Roman" w:cs="Times New Roman"/>
          <w:bCs/>
          <w:sz w:val="28"/>
          <w:szCs w:val="28"/>
        </w:rPr>
        <w:t>;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 w:rsidRPr="002A28B5">
        <w:rPr>
          <w:rFonts w:ascii="Times New Roman" w:hAnsi="Times New Roman" w:cs="Times New Roman"/>
          <w:bCs/>
          <w:sz w:val="28"/>
          <w:szCs w:val="28"/>
        </w:rPr>
        <w:t>;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__________________________________________________________________;</w:t>
      </w:r>
    </w:p>
    <w:p w:rsidR="00554250" w:rsidRPr="002A28B5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 xml:space="preserve">5)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__________________________________________________________________.</w:t>
      </w:r>
    </w:p>
    <w:p w:rsidR="00554250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 xml:space="preserve"> «_____»____________ 20____г.        </w:t>
      </w:r>
    </w:p>
    <w:p w:rsidR="00554250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54250" w:rsidRDefault="00554250" w:rsidP="005542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28B5">
        <w:rPr>
          <w:rFonts w:ascii="Times New Roman" w:hAnsi="Times New Roman" w:cs="Times New Roman"/>
          <w:bCs/>
          <w:sz w:val="28"/>
          <w:szCs w:val="28"/>
        </w:rPr>
        <w:t xml:space="preserve"> ___________  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</w:t>
      </w:r>
      <w:r w:rsidRPr="002A28B5">
        <w:rPr>
          <w:rFonts w:ascii="Times New Roman" w:hAnsi="Times New Roman" w:cs="Times New Roman"/>
          <w:bCs/>
          <w:sz w:val="28"/>
          <w:szCs w:val="28"/>
        </w:rPr>
        <w:t>    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554250" w:rsidRDefault="00554250" w:rsidP="005542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A28B5">
        <w:rPr>
          <w:rFonts w:ascii="Times New Roman" w:hAnsi="Times New Roman" w:cs="Times New Roman"/>
          <w:bCs/>
          <w:sz w:val="24"/>
          <w:szCs w:val="24"/>
        </w:rPr>
        <w:t>(подпись)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(Ф.И.О.)</w:t>
      </w:r>
    </w:p>
    <w:p w:rsidR="00554250" w:rsidRDefault="00554250" w:rsidP="005542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54250" w:rsidRDefault="00554250" w:rsidP="0055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имущественно-правового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Гулькевичского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Гулькевичского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Мадудина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250" w:rsidRPr="00BC6DA4" w:rsidRDefault="00554250" w:rsidP="0055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E39" w:rsidRDefault="00A75E39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0" w:rsidRDefault="00554250" w:rsidP="0004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54250" w:rsidTr="002A4A83">
        <w:tc>
          <w:tcPr>
            <w:tcW w:w="4927" w:type="dxa"/>
          </w:tcPr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городского поселения</w:t>
            </w: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района</w:t>
            </w:r>
          </w:p>
          <w:p w:rsidR="00554250" w:rsidRDefault="00554250" w:rsidP="00554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19.06.2025 г. № 366</w:t>
            </w:r>
          </w:p>
        </w:tc>
      </w:tr>
    </w:tbl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5542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</w:p>
    <w:p w:rsidR="00554250" w:rsidRDefault="00554250" w:rsidP="005542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размера платы на предоставление права за размещения сезонных аттракционов на территориях, предоставленных в постоянное бессрочное пользование муниципальным учреждениям Гулькевичского городского поселения Гулькевичского района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0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платы проводить по формуле:</w:t>
      </w:r>
      <w:bookmarkEnd w:id="5"/>
    </w:p>
    <w:p w:rsidR="00554250" w:rsidRPr="00633CFC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Start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proofErr w:type="gramEnd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16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554250" w:rsidRPr="00633CFC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Pr="00633CFC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Start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 </w:t>
      </w: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право на размещение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 аттракциона</w:t>
      </w: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 (единица измерения - рубль);</w:t>
      </w:r>
    </w:p>
    <w:p w:rsidR="00554250" w:rsidRPr="00633CFC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- базовый размер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платы за право размещения сезонного аттракциона </w:t>
      </w: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кв</w:t>
      </w:r>
      <w:proofErr w:type="gramStart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 аттракциона, равный 6</w:t>
      </w: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рублям в месяц;</w:t>
      </w:r>
    </w:p>
    <w:p w:rsidR="00554250" w:rsidRPr="00633CFC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- коэффициент, учитывающий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сезонного аттракциона</w:t>
      </w:r>
      <w:r w:rsidRPr="0063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554250" w:rsidRPr="00633CFC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06"/>
        <w:gridCol w:w="2520"/>
      </w:tblGrid>
      <w:tr w:rsidR="00554250" w:rsidRPr="00633CFC" w:rsidTr="002A4A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сезонного аттракциона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коэффициента </w:t>
            </w:r>
          </w:p>
        </w:tc>
      </w:tr>
      <w:tr w:rsidR="00554250" w:rsidRPr="00633CFC" w:rsidTr="002A4A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сезонный аттракцион</w:t>
            </w:r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площадью до 30 кв.м.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554250" w:rsidRPr="00633CFC" w:rsidTr="002A4A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сезонный аттракцион</w:t>
            </w:r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площадью от 31 кв.м. до 60 кв.м.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54250" w:rsidRPr="00633CFC" w:rsidTr="002A4A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сезонный аттракцион</w:t>
            </w:r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площадью от 61 кв.м. до 100 кв.м.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54250" w:rsidRPr="00633CFC" w:rsidTr="002A4A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сезонный аттракцион</w:t>
            </w:r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площадью свыше 101 кв.м.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0" w:rsidRPr="00633CFC" w:rsidRDefault="00554250" w:rsidP="002A4A8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сезонного аттракциона.</w:t>
      </w:r>
    </w:p>
    <w:p w:rsidR="00554250" w:rsidRPr="00162DFF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Default="00554250" w:rsidP="0055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сезонным аттракционом потребленной электроэнергии оплачивается дополнительно, исходя из стоимости одного кВт, согласно выставленного счета. 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4250" w:rsidRDefault="00554250" w:rsidP="00554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имущественно-правового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Гулькевичского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</w:p>
    <w:p w:rsidR="00554250" w:rsidRDefault="00554250" w:rsidP="0055425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Гулькевичского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Мадудина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54250" w:rsidTr="002A4A83">
        <w:tc>
          <w:tcPr>
            <w:tcW w:w="4927" w:type="dxa"/>
          </w:tcPr>
          <w:p w:rsidR="00554250" w:rsidRDefault="00554250" w:rsidP="002A4A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городского поселения</w:t>
            </w:r>
          </w:p>
          <w:p w:rsidR="00554250" w:rsidRDefault="00554250" w:rsidP="002A4A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района</w:t>
            </w:r>
          </w:p>
          <w:p w:rsidR="00554250" w:rsidRDefault="00554250" w:rsidP="0055425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19.06.2025 г. № 366</w:t>
            </w:r>
          </w:p>
        </w:tc>
      </w:tr>
    </w:tbl>
    <w:p w:rsidR="00554250" w:rsidRDefault="00554250" w:rsidP="00554250">
      <w:pPr>
        <w:pStyle w:val="a3"/>
        <w:spacing w:before="0" w:beforeAutospacing="0" w:after="0" w:afterAutospacing="0"/>
        <w:ind w:firstLine="361"/>
        <w:jc w:val="center"/>
        <w:rPr>
          <w:b/>
          <w:bCs/>
          <w:color w:val="000000"/>
          <w:sz w:val="28"/>
          <w:szCs w:val="28"/>
        </w:rPr>
      </w:pP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center"/>
        <w:rPr>
          <w:b/>
          <w:bCs/>
          <w:color w:val="000000"/>
          <w:sz w:val="28"/>
          <w:szCs w:val="28"/>
        </w:rPr>
      </w:pPr>
    </w:p>
    <w:p w:rsidR="00554250" w:rsidRPr="00F824EF" w:rsidRDefault="00554250" w:rsidP="00554250">
      <w:pPr>
        <w:pStyle w:val="a3"/>
        <w:spacing w:before="0" w:beforeAutospacing="0" w:after="0" w:afterAutospacing="0"/>
        <w:ind w:firstLine="36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ТИПОВАЯ ФОРМА</w:t>
      </w:r>
    </w:p>
    <w:p w:rsidR="00554250" w:rsidRPr="00F824EF" w:rsidRDefault="00554250" w:rsidP="00554250">
      <w:pPr>
        <w:pStyle w:val="a3"/>
        <w:spacing w:before="0" w:beforeAutospacing="0" w:after="0" w:afterAutospacing="0"/>
        <w:ind w:firstLine="361"/>
        <w:jc w:val="center"/>
        <w:rPr>
          <w:color w:val="000000"/>
          <w:sz w:val="28"/>
          <w:szCs w:val="28"/>
        </w:rPr>
      </w:pPr>
      <w:r w:rsidRPr="00F824EF">
        <w:rPr>
          <w:b/>
          <w:bCs/>
          <w:color w:val="000000"/>
          <w:sz w:val="28"/>
          <w:szCs w:val="28"/>
        </w:rPr>
        <w:t xml:space="preserve">договора о предоставлении права на размещение сезонных аттракционов на </w:t>
      </w:r>
      <w:r>
        <w:rPr>
          <w:b/>
          <w:bCs/>
          <w:color w:val="000000"/>
          <w:sz w:val="28"/>
          <w:szCs w:val="28"/>
        </w:rPr>
        <w:t>территории</w:t>
      </w:r>
      <w:r w:rsidRPr="00F824EF">
        <w:rPr>
          <w:b/>
          <w:bCs/>
          <w:color w:val="000000"/>
          <w:sz w:val="28"/>
          <w:szCs w:val="28"/>
        </w:rPr>
        <w:t xml:space="preserve">, находящихся в </w:t>
      </w:r>
      <w:r>
        <w:rPr>
          <w:b/>
          <w:bCs/>
          <w:color w:val="000000"/>
          <w:sz w:val="28"/>
          <w:szCs w:val="28"/>
        </w:rPr>
        <w:t>постоянном (бессрочном) пользовании муниципальных учреждений Гулькевичского городского поселения Гулькевичского района</w:t>
      </w:r>
    </w:p>
    <w:p w:rsidR="00554250" w:rsidRPr="00F824EF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F824EF">
        <w:rPr>
          <w:color w:val="000000"/>
          <w:sz w:val="28"/>
          <w:szCs w:val="28"/>
        </w:rPr>
        <w:t> </w:t>
      </w:r>
    </w:p>
    <w:p w:rsidR="00554250" w:rsidRPr="00F824EF" w:rsidRDefault="00554250" w:rsidP="005542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4EF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Гулькевичи                                                        </w:t>
      </w:r>
      <w:r w:rsidRPr="00F824EF">
        <w:rPr>
          <w:color w:val="000000"/>
          <w:sz w:val="28"/>
          <w:szCs w:val="28"/>
        </w:rPr>
        <w:t>«_____»__________20_____года</w:t>
      </w:r>
    </w:p>
    <w:p w:rsidR="00554250" w:rsidRPr="00F824EF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F824EF">
        <w:rPr>
          <w:color w:val="000000"/>
          <w:sz w:val="28"/>
          <w:szCs w:val="28"/>
        </w:rPr>
        <w:t> </w:t>
      </w:r>
    </w:p>
    <w:p w:rsidR="00554250" w:rsidRDefault="00554250" w:rsidP="005542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  <w:r w:rsidRPr="00F824EF">
        <w:rPr>
          <w:color w:val="000000"/>
          <w:sz w:val="28"/>
          <w:szCs w:val="28"/>
        </w:rPr>
        <w:t>,</w:t>
      </w:r>
    </w:p>
    <w:p w:rsidR="00554250" w:rsidRPr="00F824EF" w:rsidRDefault="00554250" w:rsidP="00554250">
      <w:pPr>
        <w:pStyle w:val="a3"/>
        <w:spacing w:before="0" w:beforeAutospacing="0" w:after="0" w:afterAutospacing="0"/>
        <w:ind w:firstLine="361"/>
        <w:jc w:val="center"/>
        <w:rPr>
          <w:color w:val="000000"/>
        </w:rPr>
      </w:pPr>
      <w:r w:rsidRPr="00F824EF">
        <w:rPr>
          <w:color w:val="000000"/>
        </w:rPr>
        <w:t>(название муниципального бюджетного учреждения культуры)</w:t>
      </w:r>
    </w:p>
    <w:p w:rsidR="00554250" w:rsidRPr="00F824EF" w:rsidRDefault="00554250" w:rsidP="005542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4EF">
        <w:rPr>
          <w:color w:val="000000"/>
          <w:sz w:val="28"/>
          <w:szCs w:val="28"/>
        </w:rPr>
        <w:t>именуем</w:t>
      </w:r>
      <w:r>
        <w:rPr>
          <w:color w:val="000000"/>
          <w:sz w:val="28"/>
          <w:szCs w:val="28"/>
        </w:rPr>
        <w:t>ое</w:t>
      </w:r>
      <w:r w:rsidRPr="00F824EF">
        <w:rPr>
          <w:color w:val="000000"/>
          <w:sz w:val="28"/>
          <w:szCs w:val="28"/>
        </w:rPr>
        <w:t xml:space="preserve"> в дальнейшем «</w:t>
      </w:r>
      <w:r>
        <w:rPr>
          <w:color w:val="000000"/>
          <w:sz w:val="28"/>
          <w:szCs w:val="28"/>
        </w:rPr>
        <w:t xml:space="preserve"> Муниципальное учреждение</w:t>
      </w:r>
      <w:r w:rsidRPr="00F824EF">
        <w:rPr>
          <w:color w:val="000000"/>
          <w:sz w:val="28"/>
          <w:szCs w:val="28"/>
        </w:rPr>
        <w:t xml:space="preserve">», в лице </w:t>
      </w:r>
      <w:r>
        <w:rPr>
          <w:color w:val="000000"/>
          <w:sz w:val="28"/>
          <w:szCs w:val="28"/>
        </w:rPr>
        <w:t>директора муниципального бюджетного учреждения культуры, ______________________</w:t>
      </w:r>
    </w:p>
    <w:p w:rsidR="00554250" w:rsidRPr="00BC7316" w:rsidRDefault="00554250" w:rsidP="00554250">
      <w:pPr>
        <w:pStyle w:val="a3"/>
        <w:spacing w:before="0" w:beforeAutospacing="0" w:after="0" w:afterAutospacing="0"/>
        <w:ind w:firstLine="361"/>
        <w:jc w:val="center"/>
        <w:rPr>
          <w:color w:val="000000"/>
        </w:rPr>
      </w:pPr>
      <w:r w:rsidRPr="00F824EF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 </w:t>
      </w:r>
      <w:r>
        <w:rPr>
          <w:color w:val="000000"/>
          <w:sz w:val="28"/>
          <w:szCs w:val="28"/>
        </w:rPr>
        <w:t xml:space="preserve">     </w:t>
      </w:r>
      <w:r w:rsidRPr="00BC7316">
        <w:rPr>
          <w:color w:val="000000"/>
        </w:rPr>
        <w:t>(ФИО)</w:t>
      </w:r>
    </w:p>
    <w:p w:rsidR="00554250" w:rsidRPr="00F824EF" w:rsidRDefault="00554250" w:rsidP="005542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4EF">
        <w:rPr>
          <w:color w:val="000000"/>
          <w:sz w:val="28"/>
          <w:szCs w:val="28"/>
        </w:rPr>
        <w:t>действующего на основании Устава, с одной стороны, и________________________</w:t>
      </w:r>
      <w:r>
        <w:rPr>
          <w:color w:val="000000"/>
          <w:sz w:val="28"/>
          <w:szCs w:val="28"/>
        </w:rPr>
        <w:t>___________________________________________</w:t>
      </w:r>
      <w:r w:rsidRPr="00F824EF">
        <w:rPr>
          <w:color w:val="000000"/>
          <w:sz w:val="28"/>
          <w:szCs w:val="28"/>
        </w:rPr>
        <w:t>,</w:t>
      </w:r>
    </w:p>
    <w:p w:rsidR="00554250" w:rsidRPr="00F824EF" w:rsidRDefault="00554250" w:rsidP="0055425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24EF">
        <w:rPr>
          <w:color w:val="000000"/>
        </w:rPr>
        <w:t xml:space="preserve">(наименование </w:t>
      </w:r>
      <w:r>
        <w:rPr>
          <w:color w:val="000000"/>
        </w:rPr>
        <w:t>организации</w:t>
      </w:r>
      <w:r w:rsidRPr="00F824EF">
        <w:rPr>
          <w:color w:val="000000"/>
        </w:rPr>
        <w:t>, Ф.И.О. индивидуального предпринимателя</w:t>
      </w:r>
      <w:r>
        <w:rPr>
          <w:color w:val="000000"/>
          <w:sz w:val="28"/>
          <w:szCs w:val="28"/>
        </w:rPr>
        <w:t>)</w:t>
      </w:r>
    </w:p>
    <w:p w:rsidR="00554250" w:rsidRPr="00F824EF" w:rsidRDefault="00554250" w:rsidP="005542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824EF">
        <w:rPr>
          <w:color w:val="000000"/>
          <w:sz w:val="28"/>
          <w:szCs w:val="28"/>
        </w:rPr>
        <w:t>действующего</w:t>
      </w:r>
      <w:proofErr w:type="gramEnd"/>
      <w:r w:rsidRPr="00F824EF">
        <w:rPr>
          <w:color w:val="000000"/>
          <w:sz w:val="28"/>
          <w:szCs w:val="28"/>
        </w:rPr>
        <w:t xml:space="preserve"> на основании _________________________________________, именуемое в дальнейшем, - </w:t>
      </w:r>
      <w:r>
        <w:rPr>
          <w:color w:val="000000"/>
          <w:sz w:val="28"/>
          <w:szCs w:val="28"/>
        </w:rPr>
        <w:t>«Хозяйствующий субъект»</w:t>
      </w:r>
      <w:r w:rsidRPr="00F824EF">
        <w:rPr>
          <w:color w:val="000000"/>
          <w:sz w:val="28"/>
          <w:szCs w:val="28"/>
        </w:rPr>
        <w:t>, заключили настоящий договор о нижеследующем:</w:t>
      </w:r>
    </w:p>
    <w:p w:rsidR="00554250" w:rsidRPr="00BC7316" w:rsidRDefault="00554250" w:rsidP="0055425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1. Предмет договора</w:t>
      </w:r>
    </w:p>
    <w:p w:rsidR="00554250" w:rsidRPr="00BC7316" w:rsidRDefault="00554250" w:rsidP="0055425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Муниципальное учреждение</w:t>
      </w:r>
      <w:r w:rsidRPr="00BC7316">
        <w:rPr>
          <w:color w:val="000000"/>
          <w:sz w:val="28"/>
          <w:szCs w:val="28"/>
        </w:rPr>
        <w:t xml:space="preserve"> предоставляет Хозяйствующему субъекту право на размещение </w:t>
      </w:r>
      <w:r>
        <w:rPr>
          <w:color w:val="000000"/>
          <w:sz w:val="28"/>
          <w:szCs w:val="28"/>
        </w:rPr>
        <w:t xml:space="preserve">сезонных аттракционов </w:t>
      </w:r>
      <w:r w:rsidRPr="00BC731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находящимся</w:t>
      </w:r>
      <w:proofErr w:type="gramEnd"/>
      <w:r>
        <w:rPr>
          <w:color w:val="000000"/>
          <w:sz w:val="28"/>
          <w:szCs w:val="28"/>
        </w:rPr>
        <w:t xml:space="preserve"> в постоянном бессрочном пользовании  </w:t>
      </w:r>
      <w:r w:rsidRPr="00BC73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бюджетного учреждения </w:t>
      </w:r>
      <w:proofErr w:type="spellStart"/>
      <w:r>
        <w:rPr>
          <w:color w:val="000000"/>
          <w:sz w:val="28"/>
          <w:szCs w:val="28"/>
        </w:rPr>
        <w:t>культуры_______________________</w:t>
      </w:r>
      <w:proofErr w:type="spellEnd"/>
      <w:r w:rsidRPr="00BC7316">
        <w:rPr>
          <w:color w:val="000000"/>
          <w:sz w:val="28"/>
          <w:szCs w:val="28"/>
        </w:rPr>
        <w:t>(далее - Объект):</w:t>
      </w:r>
    </w:p>
    <w:tbl>
      <w:tblPr>
        <w:tblW w:w="9329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6237"/>
        <w:gridCol w:w="3092"/>
      </w:tblGrid>
      <w:tr w:rsidR="00554250" w:rsidRPr="00BC7316" w:rsidTr="002A4A83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Pr="00BC7316" w:rsidRDefault="00554250" w:rsidP="002A4A8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адреса мест расположения</w:t>
            </w:r>
          </w:p>
        </w:tc>
        <w:tc>
          <w:tcPr>
            <w:tcW w:w="3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Pr="00BC7316" w:rsidRDefault="00554250" w:rsidP="002A4A8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____________________</w:t>
            </w:r>
          </w:p>
        </w:tc>
      </w:tr>
      <w:tr w:rsidR="00554250" w:rsidRPr="00BC7316" w:rsidTr="002A4A83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Default="00554250" w:rsidP="002A4A8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тип объект</w:t>
            </w:r>
            <w:proofErr w:type="gramStart"/>
            <w:r w:rsidRPr="00BC7316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BC731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C7316">
              <w:rPr>
                <w:color w:val="000000"/>
                <w:sz w:val="28"/>
                <w:szCs w:val="28"/>
              </w:rPr>
              <w:t>ов</w:t>
            </w:r>
            <w:proofErr w:type="spellEnd"/>
            <w:r w:rsidRPr="00BC7316">
              <w:rPr>
                <w:color w:val="000000"/>
                <w:sz w:val="28"/>
                <w:szCs w:val="28"/>
              </w:rPr>
              <w:t>)</w:t>
            </w:r>
          </w:p>
          <w:p w:rsidR="00554250" w:rsidRPr="00BC7316" w:rsidRDefault="00554250" w:rsidP="002A4A8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объекта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</w:rPr>
              <w:t>ов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Default="00554250" w:rsidP="002A4A8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____________________</w:t>
            </w:r>
          </w:p>
          <w:p w:rsidR="00554250" w:rsidRPr="00BC7316" w:rsidRDefault="00554250" w:rsidP="002A4A83">
            <w:pPr>
              <w:pStyle w:val="a3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</w:tc>
      </w:tr>
      <w:tr w:rsidR="00554250" w:rsidRPr="00BC7316" w:rsidTr="002A4A83">
        <w:trPr>
          <w:trHeight w:val="322"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Pr="00BC7316" w:rsidRDefault="00554250" w:rsidP="002A4A8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количество мест расположения</w:t>
            </w:r>
          </w:p>
        </w:tc>
        <w:tc>
          <w:tcPr>
            <w:tcW w:w="3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Pr="00BC7316" w:rsidRDefault="00554250" w:rsidP="002A4A8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____________________</w:t>
            </w:r>
          </w:p>
        </w:tc>
      </w:tr>
      <w:tr w:rsidR="00554250" w:rsidRPr="00BC7316" w:rsidTr="002A4A83">
        <w:trPr>
          <w:trHeight w:val="308"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Pr="00BC7316" w:rsidRDefault="00554250" w:rsidP="002A4A8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количество объект</w:t>
            </w:r>
            <w:proofErr w:type="gramStart"/>
            <w:r w:rsidRPr="00BC7316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BC731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C7316">
              <w:rPr>
                <w:color w:val="000000"/>
                <w:sz w:val="28"/>
                <w:szCs w:val="28"/>
              </w:rPr>
              <w:t>ов</w:t>
            </w:r>
            <w:proofErr w:type="spellEnd"/>
            <w:r w:rsidRPr="00BC7316">
              <w:rPr>
                <w:color w:val="000000"/>
                <w:sz w:val="28"/>
                <w:szCs w:val="28"/>
              </w:rPr>
              <w:t>) в месте расположения</w:t>
            </w:r>
          </w:p>
        </w:tc>
        <w:tc>
          <w:tcPr>
            <w:tcW w:w="3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Pr="00BC7316" w:rsidRDefault="00554250" w:rsidP="002A4A8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____________________</w:t>
            </w:r>
          </w:p>
        </w:tc>
      </w:tr>
      <w:tr w:rsidR="00554250" w:rsidRPr="00BC7316" w:rsidTr="002A4A83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Pr="00BC7316" w:rsidRDefault="00554250" w:rsidP="002A4A8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площадь места расположения объект</w:t>
            </w:r>
            <w:proofErr w:type="gramStart"/>
            <w:r w:rsidRPr="00BC7316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BC731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C7316">
              <w:rPr>
                <w:color w:val="000000"/>
                <w:sz w:val="28"/>
                <w:szCs w:val="28"/>
              </w:rPr>
              <w:t>ов</w:t>
            </w:r>
            <w:proofErr w:type="spellEnd"/>
            <w:r w:rsidRPr="00BC731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250" w:rsidRPr="00BC7316" w:rsidRDefault="00554250" w:rsidP="002A4A8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____________________</w:t>
            </w:r>
          </w:p>
        </w:tc>
      </w:tr>
    </w:tbl>
    <w:p w:rsidR="00554250" w:rsidRDefault="00554250" w:rsidP="005542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</w:t>
      </w:r>
      <w:r>
        <w:rPr>
          <w:color w:val="000000"/>
          <w:sz w:val="28"/>
          <w:szCs w:val="28"/>
        </w:rPr>
        <w:t>смотренных настоящим договором и действующим законодательством.</w:t>
      </w:r>
    </w:p>
    <w:p w:rsidR="00554250" w:rsidRDefault="00554250" w:rsidP="005542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1.2. </w:t>
      </w:r>
      <w:r w:rsidRPr="00BC7316">
        <w:rPr>
          <w:color w:val="000000"/>
          <w:sz w:val="28"/>
          <w:szCs w:val="28"/>
        </w:rPr>
        <w:t xml:space="preserve">Настоящий договор о размещении Объекта является подтверждением права Хозяйствующего субъекта на осуществление деятельности по предоставлению услуг (торговой деятельности) в месте, установленном схемой размещения </w:t>
      </w:r>
      <w:r>
        <w:rPr>
          <w:color w:val="000000"/>
          <w:sz w:val="28"/>
          <w:szCs w:val="28"/>
        </w:rPr>
        <w:t>сезонных аттракционов</w:t>
      </w:r>
      <w:r w:rsidRPr="00BC7316">
        <w:rPr>
          <w:color w:val="000000"/>
          <w:sz w:val="28"/>
          <w:szCs w:val="28"/>
        </w:rPr>
        <w:t xml:space="preserve"> (объектов по предоставлению услуг) и </w:t>
      </w:r>
      <w:hyperlink r:id="rId12" w:anchor="P277" w:history="1">
        <w:r w:rsidRPr="00BC7316">
          <w:rPr>
            <w:rStyle w:val="a4"/>
            <w:sz w:val="28"/>
            <w:szCs w:val="28"/>
          </w:rPr>
          <w:t>пунктом 1.1</w:t>
        </w:r>
      </w:hyperlink>
      <w:r w:rsidRPr="00BC7316">
        <w:rPr>
          <w:color w:val="000000"/>
          <w:sz w:val="28"/>
          <w:szCs w:val="28"/>
        </w:rPr>
        <w:t> настоящего договора</w:t>
      </w:r>
      <w:r>
        <w:rPr>
          <w:color w:val="000000"/>
          <w:sz w:val="28"/>
          <w:szCs w:val="28"/>
        </w:rPr>
        <w:t>.</w:t>
      </w:r>
    </w:p>
    <w:p w:rsidR="00554250" w:rsidRDefault="00554250" w:rsidP="0055425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1.3. Период размещения Объекта устанавливается</w:t>
      </w:r>
    </w:p>
    <w:p w:rsidR="00554250" w:rsidRDefault="00554250" w:rsidP="0055425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с «____» ______________ </w:t>
      </w:r>
      <w:proofErr w:type="gramStart"/>
      <w:r w:rsidRPr="00BC7316">
        <w:rPr>
          <w:color w:val="000000"/>
          <w:sz w:val="28"/>
          <w:szCs w:val="28"/>
        </w:rPr>
        <w:t>г</w:t>
      </w:r>
      <w:proofErr w:type="gramEnd"/>
      <w:r w:rsidRPr="00BC7316">
        <w:rPr>
          <w:color w:val="000000"/>
          <w:sz w:val="28"/>
          <w:szCs w:val="28"/>
        </w:rPr>
        <w:t>. по «____» _______________ г.</w:t>
      </w:r>
    </w:p>
    <w:p w:rsidR="00554250" w:rsidRDefault="00554250" w:rsidP="0055425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1.4. Режим работы Объекта ___________________________.</w:t>
      </w:r>
    </w:p>
    <w:p w:rsidR="00554250" w:rsidRDefault="00554250" w:rsidP="0055425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54250" w:rsidRPr="00BC7316" w:rsidRDefault="00554250" w:rsidP="00554250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2. Плата за размещение Объекта и порядок расчетов</w:t>
      </w:r>
    </w:p>
    <w:p w:rsidR="00554250" w:rsidRDefault="00554250" w:rsidP="0055425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2.1. Плата за размещение Объекта в течение установленного периода размещения Объекта рассчитывается согласно </w:t>
      </w:r>
      <w:r w:rsidRPr="00042CD7">
        <w:rPr>
          <w:color w:val="000000"/>
          <w:sz w:val="28"/>
          <w:szCs w:val="28"/>
        </w:rPr>
        <w:t>Методик</w:t>
      </w:r>
      <w:r>
        <w:rPr>
          <w:color w:val="000000"/>
          <w:sz w:val="28"/>
          <w:szCs w:val="28"/>
        </w:rPr>
        <w:t>и</w:t>
      </w:r>
      <w:r w:rsidRPr="00042CD7">
        <w:rPr>
          <w:color w:val="000000"/>
          <w:sz w:val="28"/>
          <w:szCs w:val="28"/>
        </w:rPr>
        <w:t xml:space="preserve"> определения права за размещение сезонных аттракционов на </w:t>
      </w:r>
      <w:r w:rsidRPr="00042CD7">
        <w:rPr>
          <w:bCs/>
          <w:color w:val="000000"/>
          <w:sz w:val="28"/>
          <w:szCs w:val="28"/>
        </w:rPr>
        <w:t>территориях, предоставленных в постоянное бессрочное пользование муниципальны</w:t>
      </w:r>
      <w:r>
        <w:rPr>
          <w:bCs/>
          <w:color w:val="000000"/>
          <w:sz w:val="28"/>
          <w:szCs w:val="28"/>
        </w:rPr>
        <w:t>м</w:t>
      </w:r>
      <w:r w:rsidRPr="00042CD7">
        <w:rPr>
          <w:bCs/>
          <w:color w:val="000000"/>
          <w:sz w:val="28"/>
          <w:szCs w:val="28"/>
        </w:rPr>
        <w:t xml:space="preserve"> бюджетны</w:t>
      </w:r>
      <w:r>
        <w:rPr>
          <w:bCs/>
          <w:color w:val="000000"/>
          <w:sz w:val="28"/>
          <w:szCs w:val="28"/>
        </w:rPr>
        <w:t>м учреждениям</w:t>
      </w:r>
      <w:r w:rsidRPr="00042CD7">
        <w:rPr>
          <w:bCs/>
          <w:color w:val="000000"/>
          <w:sz w:val="28"/>
          <w:szCs w:val="28"/>
        </w:rPr>
        <w:t xml:space="preserve"> культуры Гулькевичского городского поселения Гулькевичского района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BC7316">
        <w:rPr>
          <w:color w:val="000000"/>
          <w:sz w:val="28"/>
          <w:szCs w:val="28"/>
        </w:rPr>
        <w:t xml:space="preserve">__________ (____________________) </w:t>
      </w:r>
      <w:proofErr w:type="gramEnd"/>
      <w:r w:rsidRPr="00BC7316">
        <w:rPr>
          <w:color w:val="000000"/>
          <w:sz w:val="28"/>
          <w:szCs w:val="28"/>
        </w:rPr>
        <w:t>руб.</w:t>
      </w:r>
      <w:r w:rsidRPr="00C84B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 коп.</w:t>
      </w:r>
    </w:p>
    <w:p w:rsidR="00554250" w:rsidRDefault="00554250" w:rsidP="0055425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Плата за потребленную электроэнергию осуществляется </w:t>
      </w: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выставленного счета по факту потребления электроэнергии сезонным аттракционом на основании прибора учета электроэнергии.</w:t>
      </w:r>
    </w:p>
    <w:p w:rsidR="00554250" w:rsidRDefault="00554250" w:rsidP="0055425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BC7316">
        <w:rPr>
          <w:color w:val="000000"/>
          <w:sz w:val="28"/>
          <w:szCs w:val="28"/>
        </w:rPr>
        <w:t>. Оплата по данному договору производится Хозяйствующим субъектом единовременно, путем перечисления денежных сре</w:t>
      </w:r>
      <w:proofErr w:type="gramStart"/>
      <w:r w:rsidRPr="00BC7316">
        <w:rPr>
          <w:color w:val="000000"/>
          <w:sz w:val="28"/>
          <w:szCs w:val="28"/>
        </w:rPr>
        <w:t>дств в т</w:t>
      </w:r>
      <w:proofErr w:type="gramEnd"/>
      <w:r w:rsidRPr="00BC7316">
        <w:rPr>
          <w:color w:val="000000"/>
          <w:sz w:val="28"/>
          <w:szCs w:val="28"/>
        </w:rPr>
        <w:t>ечение 2</w:t>
      </w:r>
      <w:r>
        <w:rPr>
          <w:color w:val="000000"/>
          <w:sz w:val="28"/>
          <w:szCs w:val="28"/>
        </w:rPr>
        <w:t xml:space="preserve"> рабочих </w:t>
      </w:r>
      <w:r w:rsidRPr="00BC7316">
        <w:rPr>
          <w:color w:val="000000"/>
          <w:sz w:val="28"/>
          <w:szCs w:val="28"/>
        </w:rPr>
        <w:t xml:space="preserve">дней со дня заключения настоящего договора по платежным реквизитам </w:t>
      </w:r>
      <w:r>
        <w:rPr>
          <w:color w:val="000000"/>
          <w:sz w:val="28"/>
          <w:szCs w:val="28"/>
        </w:rPr>
        <w:t>Муниципального учреждения</w:t>
      </w:r>
      <w:r w:rsidRPr="00BC7316">
        <w:rPr>
          <w:color w:val="000000"/>
          <w:sz w:val="28"/>
          <w:szCs w:val="28"/>
        </w:rPr>
        <w:t xml:space="preserve">, указанным в разделе </w:t>
      </w:r>
      <w:r>
        <w:rPr>
          <w:color w:val="000000"/>
          <w:sz w:val="28"/>
          <w:szCs w:val="28"/>
        </w:rPr>
        <w:t>8</w:t>
      </w:r>
      <w:r w:rsidRPr="00BC7316">
        <w:rPr>
          <w:color w:val="000000"/>
          <w:sz w:val="28"/>
          <w:szCs w:val="28"/>
        </w:rPr>
        <w:t xml:space="preserve"> настоящего договора.</w:t>
      </w:r>
    </w:p>
    <w:p w:rsidR="00554250" w:rsidRPr="00BC7316" w:rsidRDefault="00554250" w:rsidP="0055425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5C8B"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>Внёсенная</w:t>
      </w:r>
      <w:proofErr w:type="gramEnd"/>
      <w:r>
        <w:rPr>
          <w:color w:val="000000"/>
          <w:sz w:val="28"/>
          <w:szCs w:val="28"/>
        </w:rPr>
        <w:t xml:space="preserve"> Хозяйствующим субъектом платы за размещение Объекта не подлежит возврату в случае не размещения Хозяйствующим субъектом Объекта, а также в случае одностороннего отказа Муниципальным учреждением от исполнения Договора либо его расторжения в установленном порядке.</w:t>
      </w:r>
    </w:p>
    <w:p w:rsidR="00554250" w:rsidRPr="00BC7316" w:rsidRDefault="00554250" w:rsidP="00554250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 Права и обязанности сторон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3.1. Хозяйствующий субъект имеет право: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3.1.1. </w:t>
      </w:r>
      <w:proofErr w:type="gramStart"/>
      <w:r w:rsidRPr="00BC7316">
        <w:rPr>
          <w:color w:val="000000"/>
          <w:sz w:val="28"/>
          <w:szCs w:val="28"/>
        </w:rPr>
        <w:t>Разместить Объект</w:t>
      </w:r>
      <w:proofErr w:type="gramEnd"/>
      <w:r w:rsidRPr="00BC7316">
        <w:rPr>
          <w:color w:val="000000"/>
          <w:sz w:val="28"/>
          <w:szCs w:val="28"/>
        </w:rPr>
        <w:t xml:space="preserve"> в соответствии с </w:t>
      </w:r>
      <w:hyperlink r:id="rId13" w:anchor="P277" w:history="1">
        <w:r w:rsidRPr="00C83CBE">
          <w:rPr>
            <w:rStyle w:val="a4"/>
            <w:sz w:val="28"/>
            <w:szCs w:val="28"/>
          </w:rPr>
          <w:t>пунктом 1.1</w:t>
        </w:r>
      </w:hyperlink>
      <w:r w:rsidRPr="00C83CBE">
        <w:rPr>
          <w:sz w:val="28"/>
          <w:szCs w:val="28"/>
        </w:rPr>
        <w:t> </w:t>
      </w:r>
      <w:r w:rsidRPr="00BC7316">
        <w:rPr>
          <w:color w:val="000000"/>
          <w:sz w:val="28"/>
          <w:szCs w:val="28"/>
        </w:rPr>
        <w:t>настоящего договора.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3.1.2. Использовать Объект для осуществления деятельности по предоставлению услуг (торговой деятельности) в соответствии с требованиями </w:t>
      </w:r>
      <w:r>
        <w:rPr>
          <w:color w:val="000000"/>
          <w:sz w:val="28"/>
          <w:szCs w:val="28"/>
        </w:rPr>
        <w:t>действующего законодательства</w:t>
      </w:r>
      <w:r w:rsidRPr="00BC7316">
        <w:rPr>
          <w:color w:val="000000"/>
          <w:sz w:val="28"/>
          <w:szCs w:val="28"/>
        </w:rPr>
        <w:t>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3.2. Хозяйствующий субъект обязан: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3.2.1. </w:t>
      </w:r>
      <w:proofErr w:type="gramStart"/>
      <w:r w:rsidRPr="00BC7316">
        <w:rPr>
          <w:color w:val="000000"/>
          <w:sz w:val="28"/>
          <w:szCs w:val="28"/>
        </w:rPr>
        <w:t>Оплатить стоимость приобретенного</w:t>
      </w:r>
      <w:proofErr w:type="gramEnd"/>
      <w:r w:rsidRPr="00BC7316">
        <w:rPr>
          <w:color w:val="000000"/>
          <w:sz w:val="28"/>
          <w:szCs w:val="28"/>
        </w:rPr>
        <w:t xml:space="preserve"> права на размещение объекта в порядке, сроки и сумме, указанной в разделе 2 настоящего договора.</w:t>
      </w:r>
    </w:p>
    <w:p w:rsidR="00554250" w:rsidRPr="009D5C8B" w:rsidRDefault="00554250" w:rsidP="00554250">
      <w:pPr>
        <w:pStyle w:val="a3"/>
        <w:tabs>
          <w:tab w:val="left" w:pos="6532"/>
        </w:tabs>
        <w:spacing w:before="0" w:beforeAutospacing="0" w:after="0" w:afterAutospacing="0"/>
        <w:ind w:firstLine="361"/>
        <w:jc w:val="both"/>
        <w:rPr>
          <w:sz w:val="28"/>
          <w:szCs w:val="28"/>
        </w:rPr>
      </w:pPr>
      <w:r w:rsidRPr="009D5C8B">
        <w:rPr>
          <w:sz w:val="28"/>
          <w:szCs w:val="28"/>
        </w:rPr>
        <w:t>3.2.2. Установить прибор учета электроэнергии.</w:t>
      </w:r>
      <w:r w:rsidRPr="009D5C8B">
        <w:rPr>
          <w:sz w:val="28"/>
          <w:szCs w:val="28"/>
        </w:rPr>
        <w:tab/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3</w:t>
      </w:r>
      <w:r w:rsidRPr="00BC7316">
        <w:rPr>
          <w:color w:val="000000"/>
          <w:sz w:val="28"/>
          <w:szCs w:val="28"/>
        </w:rPr>
        <w:t xml:space="preserve">. Сохранять тип и месторасположение Объекта, площадь места расположения, количество используемых </w:t>
      </w:r>
      <w:r>
        <w:rPr>
          <w:color w:val="000000"/>
          <w:sz w:val="28"/>
          <w:szCs w:val="28"/>
        </w:rPr>
        <w:t>сезонных</w:t>
      </w:r>
      <w:r w:rsidRPr="00BC7316">
        <w:rPr>
          <w:color w:val="000000"/>
          <w:sz w:val="28"/>
          <w:szCs w:val="28"/>
        </w:rPr>
        <w:t xml:space="preserve"> аттракционов, указанных в пункте 1.1 настоящего договора, в течение установленного периода размещения Объекта.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lastRenderedPageBreak/>
        <w:t>3.2.</w:t>
      </w:r>
      <w:r>
        <w:rPr>
          <w:color w:val="000000"/>
          <w:sz w:val="28"/>
          <w:szCs w:val="28"/>
        </w:rPr>
        <w:t>4</w:t>
      </w:r>
      <w:r w:rsidRPr="00BC7316">
        <w:rPr>
          <w:color w:val="000000"/>
          <w:sz w:val="28"/>
          <w:szCs w:val="28"/>
        </w:rPr>
        <w:t>. Соблюдать режим работы Объекта и дополнительные условия осуществления данного вида деятельности объекта.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5</w:t>
      </w:r>
      <w:r w:rsidRPr="00BC7316">
        <w:rPr>
          <w:color w:val="000000"/>
          <w:sz w:val="28"/>
          <w:szCs w:val="28"/>
        </w:rPr>
        <w:t>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6</w:t>
      </w:r>
      <w:r w:rsidRPr="00BC7316">
        <w:rPr>
          <w:color w:val="000000"/>
          <w:sz w:val="28"/>
          <w:szCs w:val="28"/>
        </w:rPr>
        <w:t xml:space="preserve">. Обеспечивать соблюдение санитарных </w:t>
      </w:r>
      <w:r>
        <w:rPr>
          <w:color w:val="000000"/>
          <w:sz w:val="28"/>
          <w:szCs w:val="28"/>
        </w:rPr>
        <w:t xml:space="preserve">и противопожарных </w:t>
      </w:r>
      <w:r w:rsidRPr="00BC7316">
        <w:rPr>
          <w:color w:val="000000"/>
          <w:sz w:val="28"/>
          <w:szCs w:val="28"/>
        </w:rPr>
        <w:t>норм и правил</w:t>
      </w:r>
      <w:r>
        <w:rPr>
          <w:color w:val="000000"/>
          <w:sz w:val="28"/>
          <w:szCs w:val="28"/>
        </w:rPr>
        <w:t xml:space="preserve"> организации работы Объекта</w:t>
      </w:r>
      <w:r w:rsidRPr="00BC7316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 в том числе требования </w:t>
      </w:r>
      <w:hyperlink r:id="rId14" w:history="1">
        <w:r w:rsidRPr="00C83CBE">
          <w:rPr>
            <w:rStyle w:val="a4"/>
            <w:sz w:val="28"/>
            <w:szCs w:val="28"/>
          </w:rPr>
          <w:t>Правил</w:t>
        </w:r>
      </w:hyperlink>
      <w:r w:rsidRPr="00BC7316">
        <w:rPr>
          <w:color w:val="000000"/>
          <w:sz w:val="28"/>
          <w:szCs w:val="28"/>
        </w:rPr>
        <w:t xml:space="preserve"> благоустройства территории </w:t>
      </w:r>
      <w:r>
        <w:rPr>
          <w:color w:val="000000"/>
          <w:sz w:val="28"/>
          <w:szCs w:val="28"/>
        </w:rPr>
        <w:t>Гулькевичского городского поселения Гулькевичского района</w:t>
      </w:r>
      <w:r w:rsidRPr="00BC731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</w:t>
      </w:r>
      <w:r w:rsidRPr="00BC7316">
        <w:rPr>
          <w:color w:val="000000"/>
          <w:sz w:val="28"/>
          <w:szCs w:val="28"/>
        </w:rPr>
        <w:t xml:space="preserve">заключать на весь срок действия Объекта договор на вывоз твердых </w:t>
      </w:r>
      <w:r>
        <w:rPr>
          <w:color w:val="000000"/>
          <w:sz w:val="28"/>
          <w:szCs w:val="28"/>
        </w:rPr>
        <w:t>коммунальных</w:t>
      </w:r>
      <w:r w:rsidRPr="00BC7316">
        <w:rPr>
          <w:color w:val="000000"/>
          <w:sz w:val="28"/>
          <w:szCs w:val="28"/>
        </w:rPr>
        <w:t xml:space="preserve"> отходов со специализированной организацией.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7</w:t>
      </w:r>
      <w:r w:rsidRPr="00BC7316">
        <w:rPr>
          <w:color w:val="000000"/>
          <w:sz w:val="28"/>
          <w:szCs w:val="28"/>
        </w:rPr>
        <w:t xml:space="preserve">. </w:t>
      </w:r>
      <w:proofErr w:type="gramStart"/>
      <w:r w:rsidRPr="00BC7316">
        <w:rPr>
          <w:color w:val="000000"/>
          <w:sz w:val="28"/>
          <w:szCs w:val="28"/>
        </w:rPr>
        <w:t xml:space="preserve">Соблюдать при размещении Объекта требования градостроительных регламентов, строительных, экологических, санитарно-гигиенических, противопожарных и </w:t>
      </w:r>
      <w:r>
        <w:rPr>
          <w:color w:val="000000"/>
          <w:sz w:val="28"/>
          <w:szCs w:val="28"/>
        </w:rPr>
        <w:t xml:space="preserve">иных законодательных требований, в том числе требования к размещению сезонных аттракционов, указанные в Положении </w:t>
      </w:r>
      <w:r w:rsidRPr="00042CD7">
        <w:rPr>
          <w:color w:val="000000"/>
          <w:sz w:val="28"/>
          <w:szCs w:val="28"/>
        </w:rPr>
        <w:t xml:space="preserve">о предоставлении права на размещение сезонных аттракционов на </w:t>
      </w:r>
      <w:r w:rsidRPr="00042CD7">
        <w:rPr>
          <w:bCs/>
          <w:color w:val="000000"/>
          <w:sz w:val="28"/>
          <w:szCs w:val="28"/>
        </w:rPr>
        <w:t>территориях, предоставленных в постоянное бессрочное пользование муниципальны</w:t>
      </w:r>
      <w:r>
        <w:rPr>
          <w:bCs/>
          <w:color w:val="000000"/>
          <w:sz w:val="28"/>
          <w:szCs w:val="28"/>
        </w:rPr>
        <w:t>м</w:t>
      </w:r>
      <w:r w:rsidRPr="00042CD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учреждениям</w:t>
      </w:r>
      <w:r w:rsidRPr="00042CD7">
        <w:rPr>
          <w:bCs/>
          <w:color w:val="000000"/>
          <w:sz w:val="28"/>
          <w:szCs w:val="28"/>
        </w:rPr>
        <w:t xml:space="preserve"> Гулькевичского городского поселения Гулькевичского района</w:t>
      </w:r>
      <w:r>
        <w:rPr>
          <w:bCs/>
          <w:color w:val="000000"/>
          <w:sz w:val="28"/>
          <w:szCs w:val="28"/>
        </w:rPr>
        <w:t>, утвержденным постановлением администрации Гулькевичского городского поселения Гулькевичского района.</w:t>
      </w:r>
      <w:proofErr w:type="gramEnd"/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8</w:t>
      </w:r>
      <w:r w:rsidRPr="00BC7316">
        <w:rPr>
          <w:color w:val="000000"/>
          <w:sz w:val="28"/>
          <w:szCs w:val="28"/>
        </w:rPr>
        <w:t>. Использовать Объект способами, которые не должны наносить вред окружающей среде.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9</w:t>
      </w:r>
      <w:r w:rsidRPr="00BC7316">
        <w:rPr>
          <w:color w:val="000000"/>
          <w:sz w:val="28"/>
          <w:szCs w:val="28"/>
        </w:rPr>
        <w:t>. Не допускать загрязнение, захламление места размещения Объекта.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10</w:t>
      </w:r>
      <w:r w:rsidRPr="00BC7316">
        <w:rPr>
          <w:color w:val="000000"/>
          <w:sz w:val="28"/>
          <w:szCs w:val="28"/>
        </w:rPr>
        <w:t>. Не допускать передачу прав по настоящему договору на размещение Объекта третьим лицам.</w:t>
      </w:r>
      <w:r>
        <w:rPr>
          <w:color w:val="000000"/>
          <w:sz w:val="28"/>
          <w:szCs w:val="28"/>
        </w:rPr>
        <w:t xml:space="preserve"> 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3.2.1</w:t>
      </w:r>
      <w:r>
        <w:rPr>
          <w:color w:val="000000"/>
          <w:sz w:val="28"/>
          <w:szCs w:val="28"/>
        </w:rPr>
        <w:t>1</w:t>
      </w:r>
      <w:r w:rsidRPr="00BC7316">
        <w:rPr>
          <w:color w:val="000000"/>
          <w:sz w:val="28"/>
          <w:szCs w:val="28"/>
        </w:rPr>
        <w:t>. При прекращении (расторжении) договора о размещении Объекта в течени</w:t>
      </w:r>
      <w:proofErr w:type="gramStart"/>
      <w:r w:rsidRPr="00BC7316">
        <w:rPr>
          <w:color w:val="000000"/>
          <w:sz w:val="28"/>
          <w:szCs w:val="28"/>
        </w:rPr>
        <w:t>и</w:t>
      </w:r>
      <w:proofErr w:type="gramEnd"/>
      <w:r w:rsidRPr="00BC7316">
        <w:rPr>
          <w:color w:val="000000"/>
          <w:sz w:val="28"/>
          <w:szCs w:val="28"/>
        </w:rPr>
        <w:t xml:space="preserve"> одного дня с даты окончания срока действия данного договора должен обеспечить демонтаж и (или) вывоз Объекта с места его размещения, и передать </w:t>
      </w:r>
      <w:r>
        <w:rPr>
          <w:color w:val="000000"/>
          <w:sz w:val="28"/>
          <w:szCs w:val="28"/>
        </w:rPr>
        <w:t>Муниципальному учреждению</w:t>
      </w:r>
      <w:r w:rsidRPr="00BC7316">
        <w:rPr>
          <w:color w:val="000000"/>
          <w:sz w:val="28"/>
          <w:szCs w:val="28"/>
        </w:rPr>
        <w:t xml:space="preserve"> место размещения Объекта в первоначальном состоянии.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3.2.12. Письменно сообщать </w:t>
      </w:r>
      <w:r>
        <w:rPr>
          <w:color w:val="000000"/>
          <w:sz w:val="28"/>
          <w:szCs w:val="28"/>
        </w:rPr>
        <w:t>Муниципальному учреждению</w:t>
      </w:r>
      <w:r w:rsidRPr="00BC7316">
        <w:rPr>
          <w:color w:val="000000"/>
          <w:sz w:val="28"/>
          <w:szCs w:val="28"/>
        </w:rPr>
        <w:t xml:space="preserve"> об изменении наименования, местонахождения, банковских и налоговых реквизитов, о реорганизации, прекращении деятельности в качестве индивидуального предпринимателя, ликвидации юридического лица в течение 1 (одного) рабочего дня после произошедших изменений.</w:t>
      </w:r>
      <w:r>
        <w:rPr>
          <w:color w:val="000000"/>
          <w:sz w:val="28"/>
          <w:szCs w:val="28"/>
        </w:rPr>
        <w:t xml:space="preserve"> 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>Муниципальное учреждение</w:t>
      </w:r>
      <w:r w:rsidRPr="00BC7316">
        <w:rPr>
          <w:color w:val="000000"/>
          <w:sz w:val="28"/>
          <w:szCs w:val="28"/>
        </w:rPr>
        <w:t xml:space="preserve"> имеет право: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9D5C8B">
        <w:rPr>
          <w:color w:val="000000"/>
          <w:sz w:val="28"/>
          <w:szCs w:val="28"/>
        </w:rPr>
        <w:t xml:space="preserve">3.3.1. В любое время действия договора о размещении Объекта проверять соблюдение Хозяйствующим субъектом требований настоящего договора и Положения о предоставлении права на размещение сезонных аттракционов на </w:t>
      </w:r>
      <w:r w:rsidRPr="009D5C8B">
        <w:rPr>
          <w:bCs/>
          <w:color w:val="000000"/>
          <w:sz w:val="28"/>
          <w:szCs w:val="28"/>
        </w:rPr>
        <w:t>территориях, предоставленных в постоянное бессрочное пользование муниципальным учреждениям Гулькевичского городского поселения Гулькевичского района</w:t>
      </w:r>
      <w:r w:rsidRPr="009D5C8B">
        <w:rPr>
          <w:color w:val="000000"/>
          <w:sz w:val="28"/>
          <w:szCs w:val="28"/>
        </w:rPr>
        <w:t xml:space="preserve"> на месте размещения Объекта.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3.3.2. Отказаться от исполнения договора в одностороннем порядке в случае нарушения «Хозяйствующим субъектом» условий, установленных </w:t>
      </w:r>
      <w:hyperlink r:id="rId15" w:anchor="P317" w:history="1">
        <w:r w:rsidRPr="00C83CBE">
          <w:rPr>
            <w:rStyle w:val="a4"/>
            <w:sz w:val="28"/>
            <w:szCs w:val="28"/>
          </w:rPr>
          <w:t>подпунктами 3.2.1</w:t>
        </w:r>
      </w:hyperlink>
      <w:r w:rsidRPr="00C83CBE">
        <w:rPr>
          <w:sz w:val="28"/>
          <w:szCs w:val="28"/>
        </w:rPr>
        <w:t> - </w:t>
      </w:r>
      <w:hyperlink r:id="rId16" w:anchor="P325" w:history="1">
        <w:r w:rsidRPr="00C83CBE">
          <w:rPr>
            <w:rStyle w:val="a4"/>
            <w:sz w:val="28"/>
            <w:szCs w:val="28"/>
          </w:rPr>
          <w:t>3.2.12 пункта 3.2</w:t>
        </w:r>
      </w:hyperlink>
      <w:r w:rsidRPr="00BC7316">
        <w:rPr>
          <w:color w:val="000000"/>
          <w:sz w:val="28"/>
          <w:szCs w:val="28"/>
        </w:rPr>
        <w:t xml:space="preserve"> настоящего договора, а </w:t>
      </w:r>
      <w:r w:rsidRPr="00BC7316">
        <w:rPr>
          <w:color w:val="000000"/>
          <w:sz w:val="28"/>
          <w:szCs w:val="28"/>
        </w:rPr>
        <w:lastRenderedPageBreak/>
        <w:t xml:space="preserve">также в случаях принятия администрацией </w:t>
      </w:r>
      <w:r>
        <w:rPr>
          <w:color w:val="000000"/>
          <w:sz w:val="28"/>
          <w:szCs w:val="28"/>
        </w:rPr>
        <w:t xml:space="preserve">Гулькевичского городского поселения Гулькевичского района/ Муниципальным учреждением </w:t>
      </w:r>
      <w:r w:rsidRPr="00BC7316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</w:t>
      </w:r>
      <w:r w:rsidRPr="00BC7316">
        <w:rPr>
          <w:color w:val="000000"/>
          <w:sz w:val="28"/>
          <w:szCs w:val="28"/>
        </w:rPr>
        <w:t xml:space="preserve"> о размещении объектов капитального строительства регионального и муниципального значения.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Муниципальное учреждение</w:t>
      </w:r>
      <w:r w:rsidRPr="00BC7316">
        <w:rPr>
          <w:color w:val="000000"/>
          <w:sz w:val="28"/>
          <w:szCs w:val="28"/>
        </w:rPr>
        <w:t xml:space="preserve"> обя</w:t>
      </w:r>
      <w:r>
        <w:rPr>
          <w:color w:val="000000"/>
          <w:sz w:val="28"/>
          <w:szCs w:val="28"/>
        </w:rPr>
        <w:t>зано</w:t>
      </w:r>
      <w:r w:rsidRPr="00BC7316">
        <w:rPr>
          <w:color w:val="000000"/>
          <w:sz w:val="28"/>
          <w:szCs w:val="28"/>
        </w:rPr>
        <w:t xml:space="preserve"> предоставить Хозяйствующему субъекту место размещения Объекта в соответствии с условиями настоящего договора</w:t>
      </w:r>
      <w:r>
        <w:rPr>
          <w:color w:val="000000"/>
          <w:sz w:val="28"/>
          <w:szCs w:val="28"/>
        </w:rPr>
        <w:t>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 xml:space="preserve">3.5. </w:t>
      </w:r>
      <w:proofErr w:type="gramStart"/>
      <w:r w:rsidRPr="00BC7316">
        <w:rPr>
          <w:color w:val="000000"/>
          <w:sz w:val="28"/>
          <w:szCs w:val="28"/>
        </w:rPr>
        <w:t xml:space="preserve">В случае необходимости демонтажа и (или) вывоза Объекта, в связи с проведением длительных (более 7 дней) работ по строительству, реконструкции, ремонту наземных и подземных коммуникаций и прочего, </w:t>
      </w:r>
      <w:r>
        <w:rPr>
          <w:color w:val="000000"/>
          <w:sz w:val="28"/>
          <w:szCs w:val="28"/>
        </w:rPr>
        <w:t>Муниципальное учреждение</w:t>
      </w:r>
      <w:r w:rsidRPr="00BC7316">
        <w:rPr>
          <w:color w:val="000000"/>
          <w:sz w:val="28"/>
          <w:szCs w:val="28"/>
        </w:rPr>
        <w:t xml:space="preserve"> обязана по соглашению с Хозяйствующим субъектом предоставить Хозяйствующему субъекту другое место размещения Объекта на время проведения указанных работ и (или) изменить условия настоящего договора, в части касающейся места и периода размещения</w:t>
      </w:r>
      <w:proofErr w:type="gramEnd"/>
      <w:r w:rsidRPr="00BC7316">
        <w:rPr>
          <w:color w:val="000000"/>
          <w:sz w:val="28"/>
          <w:szCs w:val="28"/>
        </w:rPr>
        <w:t xml:space="preserve"> Объекта, размера оплаты, а также срока действия договора.</w:t>
      </w:r>
    </w:p>
    <w:p w:rsidR="00554250" w:rsidRPr="00BC7316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</w:p>
    <w:p w:rsidR="00554250" w:rsidRDefault="00554250" w:rsidP="0055425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4. Срок действия договора</w:t>
      </w:r>
    </w:p>
    <w:p w:rsidR="00554250" w:rsidRPr="00BC7316" w:rsidRDefault="00554250" w:rsidP="005542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4.1. Настоящий договор действует со дня его подписания Сторонами и до «___» ____________ 20__ года.</w:t>
      </w:r>
    </w:p>
    <w:p w:rsidR="00554250" w:rsidRPr="00BC7316" w:rsidRDefault="00554250" w:rsidP="00554250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r w:rsidRPr="00BC7316">
        <w:rPr>
          <w:color w:val="000000"/>
          <w:sz w:val="28"/>
          <w:szCs w:val="28"/>
        </w:rPr>
        <w:t>5. Ответственность Сторон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C7316">
        <w:rPr>
          <w:color w:val="000000"/>
          <w:sz w:val="28"/>
          <w:szCs w:val="28"/>
        </w:rPr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54250" w:rsidRPr="00BC7316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C731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BC7316">
        <w:rPr>
          <w:color w:val="000000"/>
          <w:sz w:val="28"/>
          <w:szCs w:val="28"/>
        </w:rPr>
        <w:t>. За несвоевременный демонтаж и (или) вывоз Объекта с места его размещения, установленного </w:t>
      </w:r>
      <w:hyperlink r:id="rId17" w:anchor="P277" w:history="1">
        <w:r w:rsidRPr="006354EA">
          <w:rPr>
            <w:rStyle w:val="a4"/>
            <w:sz w:val="28"/>
            <w:szCs w:val="28"/>
          </w:rPr>
          <w:t>пунктом 1.1</w:t>
        </w:r>
      </w:hyperlink>
      <w:r w:rsidRPr="00BC7316">
        <w:rPr>
          <w:color w:val="000000"/>
          <w:sz w:val="28"/>
          <w:szCs w:val="28"/>
        </w:rPr>
        <w:t xml:space="preserve"> настоящего договора, при прекращении (расторжении) договора, Хозяйствующий субъект уплачивает </w:t>
      </w:r>
      <w:r>
        <w:rPr>
          <w:color w:val="000000"/>
          <w:sz w:val="28"/>
          <w:szCs w:val="28"/>
        </w:rPr>
        <w:t>Муниципальному учреждению</w:t>
      </w:r>
      <w:r w:rsidRPr="00BC7316">
        <w:rPr>
          <w:color w:val="000000"/>
          <w:sz w:val="28"/>
          <w:szCs w:val="28"/>
        </w:rPr>
        <w:t xml:space="preserve"> штраф в размере 20% от общей цены настоящего договора.</w:t>
      </w:r>
    </w:p>
    <w:p w:rsidR="00554250" w:rsidRDefault="00554250" w:rsidP="005542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250" w:rsidRPr="00BC7316" w:rsidRDefault="00554250" w:rsidP="00554250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C7316">
        <w:rPr>
          <w:color w:val="000000"/>
          <w:sz w:val="28"/>
          <w:szCs w:val="28"/>
        </w:rPr>
        <w:t>. Прекращение договора</w:t>
      </w:r>
    </w:p>
    <w:p w:rsidR="00554250" w:rsidRPr="006354EA" w:rsidRDefault="00554250" w:rsidP="00554250">
      <w:pPr>
        <w:pStyle w:val="a3"/>
        <w:spacing w:before="0" w:beforeAutospacing="0" w:after="0" w:afterAutospacing="0"/>
        <w:ind w:firstLine="3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54EA">
        <w:rPr>
          <w:sz w:val="28"/>
          <w:szCs w:val="28"/>
        </w:rPr>
        <w:t>.1. Расторжение договора возможно по соглашению Сторон, или по решению суда по основаниям, предусмотренным действующим гражданским законодательством Российской Федерации.</w:t>
      </w:r>
    </w:p>
    <w:p w:rsidR="00554250" w:rsidRPr="006354EA" w:rsidRDefault="00554250" w:rsidP="00554250">
      <w:pPr>
        <w:pStyle w:val="a3"/>
        <w:spacing w:before="0" w:beforeAutospacing="0" w:after="0" w:afterAutospacing="0"/>
        <w:ind w:firstLine="361"/>
        <w:jc w:val="both"/>
        <w:rPr>
          <w:sz w:val="28"/>
          <w:szCs w:val="28"/>
        </w:rPr>
      </w:pPr>
      <w:r>
        <w:rPr>
          <w:sz w:val="28"/>
          <w:szCs w:val="28"/>
        </w:rPr>
        <w:t>6.2. Муниципальное учреждение</w:t>
      </w:r>
      <w:r w:rsidRPr="006354EA">
        <w:rPr>
          <w:sz w:val="28"/>
          <w:szCs w:val="28"/>
        </w:rPr>
        <w:t xml:space="preserve"> имеет право на досрочное расторжение настоящего договора в одностороннем порядке в случаях, установленных </w:t>
      </w:r>
      <w:hyperlink r:id="rId18" w:anchor="P330" w:history="1">
        <w:r w:rsidRPr="006354EA">
          <w:rPr>
            <w:rStyle w:val="a4"/>
            <w:sz w:val="28"/>
            <w:szCs w:val="28"/>
          </w:rPr>
          <w:t>подпунктом 3.3.2 пункта 3.3</w:t>
        </w:r>
      </w:hyperlink>
      <w:r w:rsidRPr="006354EA">
        <w:rPr>
          <w:sz w:val="28"/>
          <w:szCs w:val="28"/>
        </w:rPr>
        <w:t> настоящего договора.</w:t>
      </w:r>
    </w:p>
    <w:p w:rsidR="00554250" w:rsidRPr="006354EA" w:rsidRDefault="00554250" w:rsidP="00554250">
      <w:pPr>
        <w:pStyle w:val="a3"/>
        <w:spacing w:before="0" w:beforeAutospacing="0" w:after="0" w:afterAutospacing="0"/>
        <w:ind w:firstLine="361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6354E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Муниципальное учреждение</w:t>
      </w:r>
      <w:r w:rsidRPr="006354EA">
        <w:rPr>
          <w:sz w:val="28"/>
          <w:szCs w:val="28"/>
        </w:rPr>
        <w:t xml:space="preserve"> обязана предупредить Хозяйствующего субъекта в письменной форме о досрочном расторжении настоящего договора в срок не </w:t>
      </w:r>
      <w:proofErr w:type="gramStart"/>
      <w:r w:rsidRPr="006354EA">
        <w:rPr>
          <w:sz w:val="28"/>
          <w:szCs w:val="28"/>
        </w:rPr>
        <w:t>позднее</w:t>
      </w:r>
      <w:proofErr w:type="gramEnd"/>
      <w:r w:rsidRPr="006354EA">
        <w:rPr>
          <w:sz w:val="28"/>
          <w:szCs w:val="28"/>
        </w:rPr>
        <w:t xml:space="preserve"> чем за 3 дня.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54E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354EA">
        <w:rPr>
          <w:sz w:val="28"/>
          <w:szCs w:val="28"/>
        </w:rPr>
        <w:t>. Настоящий договор подлежит досрочному расторжению в случае неисполнения сторонами принятых в соответствии с настоящим договором обязательств, по соглашению Сторон, либо по основаниям, предусмотренным законодательством Российской Федерации.</w:t>
      </w:r>
    </w:p>
    <w:p w:rsidR="00554250" w:rsidRPr="006354EA" w:rsidRDefault="00554250" w:rsidP="00554250">
      <w:pPr>
        <w:pStyle w:val="a3"/>
        <w:spacing w:before="0" w:beforeAutospacing="0" w:after="0" w:afterAutospacing="0"/>
        <w:ind w:firstLine="3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6354EA">
        <w:rPr>
          <w:sz w:val="28"/>
          <w:szCs w:val="28"/>
        </w:rPr>
        <w:t>. Заключительные положения</w:t>
      </w:r>
    </w:p>
    <w:p w:rsidR="00554250" w:rsidRPr="006354EA" w:rsidRDefault="00554250" w:rsidP="00554250">
      <w:pPr>
        <w:pStyle w:val="a3"/>
        <w:spacing w:before="0" w:beforeAutospacing="0" w:after="0" w:afterAutospacing="0"/>
        <w:ind w:firstLine="36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54EA">
        <w:rPr>
          <w:sz w:val="28"/>
          <w:szCs w:val="28"/>
        </w:rPr>
        <w:t>.1. Все споры и разногласия, возникшие между Сторонами по настоящему договору, разрешаются путем переговоров. Споры и разногласия, не разрешенные путем переговоров, разрешаются в судебном порядке в соответствии с действующим законодательством Российской Федерации.</w:t>
      </w:r>
    </w:p>
    <w:p w:rsidR="00554250" w:rsidRPr="006354EA" w:rsidRDefault="00554250" w:rsidP="00554250">
      <w:pPr>
        <w:pStyle w:val="a3"/>
        <w:spacing w:before="0" w:beforeAutospacing="0" w:after="0" w:afterAutospacing="0"/>
        <w:ind w:firstLine="36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54EA">
        <w:rPr>
          <w:sz w:val="28"/>
          <w:szCs w:val="28"/>
        </w:rPr>
        <w:t xml:space="preserve">.2. Настоящий договор составлен в двух экземплярах, имеющих одинаковую юридическую силу, один из которых находится у </w:t>
      </w:r>
      <w:r>
        <w:rPr>
          <w:sz w:val="28"/>
          <w:szCs w:val="28"/>
        </w:rPr>
        <w:t>Муниципального учреждения</w:t>
      </w:r>
      <w:r w:rsidRPr="006354EA">
        <w:rPr>
          <w:sz w:val="28"/>
          <w:szCs w:val="28"/>
        </w:rPr>
        <w:t>, второй у Хозяйствующего субъекта.</w:t>
      </w: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C7316">
        <w:rPr>
          <w:color w:val="000000"/>
          <w:sz w:val="28"/>
          <w:szCs w:val="28"/>
        </w:rPr>
        <w:t>.3. Любые дополнения и изменения условий договора, в случае если они не противоречат действующему законодательству Российской Федерации, оформляются в виде письменных дополнительных соглашений к договору, которые после их подписания Сторонами являются его неотъемлемой частью.</w:t>
      </w:r>
    </w:p>
    <w:p w:rsidR="00554250" w:rsidRPr="00BC7316" w:rsidRDefault="00554250" w:rsidP="00554250">
      <w:pPr>
        <w:pStyle w:val="a3"/>
        <w:spacing w:before="0" w:beforeAutospacing="0" w:after="0" w:afterAutospacing="0"/>
        <w:ind w:firstLine="361"/>
        <w:jc w:val="both"/>
        <w:rPr>
          <w:color w:val="000000"/>
          <w:sz w:val="28"/>
          <w:szCs w:val="28"/>
        </w:rPr>
      </w:pPr>
    </w:p>
    <w:p w:rsidR="00554250" w:rsidRDefault="00554250" w:rsidP="0055425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C7316">
        <w:rPr>
          <w:color w:val="000000"/>
          <w:sz w:val="28"/>
          <w:szCs w:val="28"/>
        </w:rPr>
        <w:t>. Реквизиты и подписи Сторон</w:t>
      </w:r>
    </w:p>
    <w:p w:rsidR="00554250" w:rsidRPr="00FF0235" w:rsidRDefault="00554250" w:rsidP="0055425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W w:w="9782" w:type="dxa"/>
        <w:tblCellMar>
          <w:left w:w="0" w:type="dxa"/>
          <w:right w:w="0" w:type="dxa"/>
        </w:tblCellMar>
        <w:tblLook w:val="04A0"/>
      </w:tblPr>
      <w:tblGrid>
        <w:gridCol w:w="4457"/>
        <w:gridCol w:w="302"/>
        <w:gridCol w:w="5023"/>
      </w:tblGrid>
      <w:tr w:rsidR="00554250" w:rsidRPr="00BC7316" w:rsidTr="002A4A83">
        <w:tc>
          <w:tcPr>
            <w:tcW w:w="44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Ф.И.О. индивидуального предпринимателя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C7316">
              <w:rPr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</w:tr>
      <w:tr w:rsidR="00554250" w:rsidRPr="00BC7316" w:rsidTr="002A4A83">
        <w:trPr>
          <w:trHeight w:val="764"/>
        </w:trPr>
        <w:tc>
          <w:tcPr>
            <w:tcW w:w="44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Индекс, адрес</w:t>
            </w:r>
            <w:r>
              <w:rPr>
                <w:color w:val="000000"/>
                <w:sz w:val="28"/>
                <w:szCs w:val="28"/>
              </w:rPr>
              <w:t>__________________</w:t>
            </w:r>
          </w:p>
          <w:p w:rsidR="00554250" w:rsidRDefault="00554250" w:rsidP="002A4A8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ИНН _________________________</w:t>
            </w:r>
          </w:p>
          <w:p w:rsidR="00554250" w:rsidRPr="00BC7316" w:rsidRDefault="00554250" w:rsidP="002A4A8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ОРНЮЛ</w:t>
            </w:r>
            <w:r w:rsidRPr="00BC7316">
              <w:rPr>
                <w:color w:val="000000"/>
                <w:sz w:val="28"/>
                <w:szCs w:val="28"/>
              </w:rPr>
              <w:t xml:space="preserve"> _____________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Индекс, адрес</w:t>
            </w: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554250" w:rsidRPr="00BC7316" w:rsidRDefault="00554250" w:rsidP="002A4A83">
            <w:pPr>
              <w:pStyle w:val="a3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 ИНН ___________________________</w:t>
            </w:r>
          </w:p>
          <w:p w:rsidR="00554250" w:rsidRPr="00BC7316" w:rsidRDefault="00554250" w:rsidP="002A4A83">
            <w:pPr>
              <w:pStyle w:val="a3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ОГРНИП (ОГРНЮЛ) _____________</w:t>
            </w:r>
          </w:p>
        </w:tc>
      </w:tr>
      <w:tr w:rsidR="00554250" w:rsidRPr="00BC7316" w:rsidTr="002A4A83">
        <w:trPr>
          <w:trHeight w:val="168"/>
        </w:trPr>
        <w:tc>
          <w:tcPr>
            <w:tcW w:w="44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 xml:space="preserve">расчетные реквизиты </w:t>
            </w:r>
            <w:r>
              <w:rPr>
                <w:color w:val="000000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реквизиты индивидуального предпринимателя или юридического лица</w:t>
            </w:r>
          </w:p>
        </w:tc>
      </w:tr>
      <w:tr w:rsidR="00554250" w:rsidRPr="00BC7316" w:rsidTr="002A4A83">
        <w:trPr>
          <w:trHeight w:val="760"/>
        </w:trPr>
        <w:tc>
          <w:tcPr>
            <w:tcW w:w="44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Должность</w:t>
            </w:r>
            <w:r>
              <w:rPr>
                <w:color w:val="000000"/>
                <w:sz w:val="28"/>
                <w:szCs w:val="28"/>
              </w:rPr>
              <w:t>/подпись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Должность</w:t>
            </w:r>
            <w:r>
              <w:rPr>
                <w:color w:val="000000"/>
                <w:sz w:val="28"/>
                <w:szCs w:val="28"/>
              </w:rPr>
              <w:t>/подпись</w:t>
            </w:r>
          </w:p>
        </w:tc>
      </w:tr>
      <w:tr w:rsidR="00554250" w:rsidRPr="00BC7316" w:rsidTr="002A4A83">
        <w:trPr>
          <w:trHeight w:val="845"/>
        </w:trPr>
        <w:tc>
          <w:tcPr>
            <w:tcW w:w="44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________________ Ф.И.О.</w:t>
            </w:r>
          </w:p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  <w:vertAlign w:val="superscript"/>
              </w:rPr>
              <w:t>                   (подпись)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________________ Ф.И.О.</w:t>
            </w:r>
          </w:p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  <w:vertAlign w:val="superscript"/>
              </w:rPr>
              <w:t>                   (подпись)</w:t>
            </w:r>
          </w:p>
        </w:tc>
      </w:tr>
      <w:tr w:rsidR="00554250" w:rsidRPr="00BC7316" w:rsidTr="002A4A83">
        <w:trPr>
          <w:trHeight w:val="138"/>
        </w:trPr>
        <w:tc>
          <w:tcPr>
            <w:tcW w:w="44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3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2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4250" w:rsidRPr="00BC7316" w:rsidRDefault="00554250" w:rsidP="002A4A83">
            <w:pPr>
              <w:pStyle w:val="a3"/>
              <w:ind w:firstLine="361"/>
              <w:rPr>
                <w:color w:val="000000"/>
                <w:sz w:val="28"/>
                <w:szCs w:val="28"/>
              </w:rPr>
            </w:pPr>
            <w:r w:rsidRPr="00BC7316">
              <w:rPr>
                <w:color w:val="000000"/>
                <w:sz w:val="28"/>
                <w:szCs w:val="28"/>
              </w:rPr>
              <w:t>М.П. </w:t>
            </w:r>
          </w:p>
        </w:tc>
      </w:tr>
    </w:tbl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sz w:val="28"/>
          <w:szCs w:val="28"/>
        </w:rPr>
      </w:pPr>
    </w:p>
    <w:p w:rsidR="00554250" w:rsidRDefault="00554250" w:rsidP="00554250">
      <w:pPr>
        <w:pStyle w:val="a3"/>
        <w:spacing w:before="0" w:beforeAutospacing="0" w:after="0" w:afterAutospacing="0"/>
        <w:ind w:firstLine="361"/>
        <w:jc w:val="both"/>
        <w:rPr>
          <w:sz w:val="28"/>
          <w:szCs w:val="28"/>
        </w:rPr>
      </w:pP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имущественно-правового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Гулькевичского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</w:p>
    <w:p w:rsidR="00554250" w:rsidRDefault="00554250" w:rsidP="0055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Гулькевичского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Мадудина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54250" w:rsidSect="00003E84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1F" w:rsidRDefault="00DB201F" w:rsidP="00003E84">
      <w:pPr>
        <w:spacing w:after="0" w:line="240" w:lineRule="auto"/>
      </w:pPr>
      <w:r>
        <w:separator/>
      </w:r>
    </w:p>
  </w:endnote>
  <w:endnote w:type="continuationSeparator" w:id="0">
    <w:p w:rsidR="00DB201F" w:rsidRDefault="00DB201F" w:rsidP="0000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1F" w:rsidRDefault="00DB201F" w:rsidP="00003E84">
      <w:pPr>
        <w:spacing w:after="0" w:line="240" w:lineRule="auto"/>
      </w:pPr>
      <w:r>
        <w:separator/>
      </w:r>
    </w:p>
  </w:footnote>
  <w:footnote w:type="continuationSeparator" w:id="0">
    <w:p w:rsidR="00DB201F" w:rsidRDefault="00DB201F" w:rsidP="0000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830063"/>
      <w:docPartObj>
        <w:docPartGallery w:val="Page Numbers (Top of Page)"/>
        <w:docPartUnique/>
      </w:docPartObj>
    </w:sdtPr>
    <w:sdtContent>
      <w:p w:rsidR="00003E84" w:rsidRDefault="007B2EE8">
        <w:pPr>
          <w:pStyle w:val="a5"/>
          <w:jc w:val="center"/>
        </w:pPr>
        <w:fldSimple w:instr=" PAGE   \* MERGEFORMAT ">
          <w:r w:rsidR="00554250">
            <w:rPr>
              <w:noProof/>
            </w:rPr>
            <w:t>13</w:t>
          </w:r>
        </w:fldSimple>
      </w:p>
    </w:sdtContent>
  </w:sdt>
  <w:p w:rsidR="00003E84" w:rsidRDefault="00003E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1713"/>
    <w:multiLevelType w:val="hybridMultilevel"/>
    <w:tmpl w:val="C040EE4E"/>
    <w:lvl w:ilvl="0" w:tplc="14C8A4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EC9"/>
    <w:rsid w:val="00003E84"/>
    <w:rsid w:val="00042CD7"/>
    <w:rsid w:val="00120EC9"/>
    <w:rsid w:val="00144AD5"/>
    <w:rsid w:val="0015110A"/>
    <w:rsid w:val="001A4041"/>
    <w:rsid w:val="001C06F3"/>
    <w:rsid w:val="00232209"/>
    <w:rsid w:val="002964A4"/>
    <w:rsid w:val="002A59A0"/>
    <w:rsid w:val="00322758"/>
    <w:rsid w:val="003322FA"/>
    <w:rsid w:val="00364CFF"/>
    <w:rsid w:val="004436FE"/>
    <w:rsid w:val="004C6EEC"/>
    <w:rsid w:val="00554250"/>
    <w:rsid w:val="00576630"/>
    <w:rsid w:val="00583061"/>
    <w:rsid w:val="00584513"/>
    <w:rsid w:val="00587382"/>
    <w:rsid w:val="007208FF"/>
    <w:rsid w:val="00733BA9"/>
    <w:rsid w:val="007606B9"/>
    <w:rsid w:val="007B2EE8"/>
    <w:rsid w:val="009777F1"/>
    <w:rsid w:val="00A75E39"/>
    <w:rsid w:val="00AD3F27"/>
    <w:rsid w:val="00B50ABB"/>
    <w:rsid w:val="00B758A3"/>
    <w:rsid w:val="00BC24BA"/>
    <w:rsid w:val="00BE6015"/>
    <w:rsid w:val="00D25B89"/>
    <w:rsid w:val="00D615A4"/>
    <w:rsid w:val="00DB201F"/>
    <w:rsid w:val="00DD4455"/>
    <w:rsid w:val="00F0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82"/>
  </w:style>
  <w:style w:type="paragraph" w:styleId="1">
    <w:name w:val="heading 1"/>
    <w:basedOn w:val="a"/>
    <w:next w:val="a"/>
    <w:link w:val="10"/>
    <w:qFormat/>
    <w:rsid w:val="0015110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0EC9"/>
    <w:rPr>
      <w:color w:val="0000FF"/>
      <w:u w:val="single"/>
    </w:rPr>
  </w:style>
  <w:style w:type="character" w:customStyle="1" w:styleId="hyperlink">
    <w:name w:val="hyperlink"/>
    <w:basedOn w:val="a0"/>
    <w:rsid w:val="00120EC9"/>
  </w:style>
  <w:style w:type="paragraph" w:customStyle="1" w:styleId="11">
    <w:name w:val="Нижний колонтитул1"/>
    <w:basedOn w:val="a"/>
    <w:rsid w:val="0012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E84"/>
  </w:style>
  <w:style w:type="paragraph" w:styleId="a7">
    <w:name w:val="footer"/>
    <w:basedOn w:val="a"/>
    <w:link w:val="a8"/>
    <w:uiPriority w:val="99"/>
    <w:semiHidden/>
    <w:unhideWhenUsed/>
    <w:rsid w:val="0000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E84"/>
  </w:style>
  <w:style w:type="character" w:customStyle="1" w:styleId="10">
    <w:name w:val="Заголовок 1 Знак"/>
    <w:basedOn w:val="a0"/>
    <w:link w:val="1"/>
    <w:rsid w:val="001511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10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5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54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portal.html" TargetMode="External"/><Relationship Id="rId1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18B68750-B18F-40EC-84A9-896627BB71D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internet.garant.ru/document/redirect/407681525/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EB23ACE-BBA9-4B3E-BCF9-2C17A1CDA1A0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5433</Words>
  <Characters>30973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20</cp:revision>
  <cp:lastPrinted>2025-06-19T13:02:00Z</cp:lastPrinted>
  <dcterms:created xsi:type="dcterms:W3CDTF">2025-05-28T10:53:00Z</dcterms:created>
  <dcterms:modified xsi:type="dcterms:W3CDTF">2025-07-02T12:45:00Z</dcterms:modified>
</cp:coreProperties>
</file>