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FF" w:rsidRPr="003A3A33" w:rsidRDefault="00D350FF" w:rsidP="00D350FF">
      <w:pPr>
        <w:pStyle w:val="text-align-center"/>
        <w:shd w:val="clear" w:color="auto" w:fill="FFFFFF"/>
        <w:spacing w:before="0" w:beforeAutospacing="0"/>
        <w:jc w:val="center"/>
        <w:rPr>
          <w:color w:val="121212"/>
          <w:sz w:val="28"/>
          <w:szCs w:val="28"/>
        </w:rPr>
      </w:pPr>
      <w:r w:rsidRPr="003A3A33">
        <w:rPr>
          <w:rStyle w:val="a4"/>
          <w:color w:val="121212"/>
          <w:sz w:val="28"/>
          <w:szCs w:val="28"/>
        </w:rPr>
        <w:t>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350FF" w:rsidRPr="003A3A33" w:rsidRDefault="00D350FF" w:rsidP="00D350FF">
      <w:pPr>
        <w:pStyle w:val="a3"/>
        <w:shd w:val="clear" w:color="auto" w:fill="FFFFFF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>
        <w:rPr>
          <w:color w:val="121212"/>
          <w:sz w:val="28"/>
          <w:szCs w:val="28"/>
        </w:rPr>
        <w:tab/>
      </w:r>
      <w:r w:rsidRPr="003A3A33">
        <w:rPr>
          <w:color w:val="121212"/>
          <w:sz w:val="28"/>
          <w:szCs w:val="28"/>
        </w:rPr>
        <w:t xml:space="preserve">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2025 году не объявлялись, в связи с дефицитом бюджета </w:t>
      </w:r>
      <w:proofErr w:type="spellStart"/>
      <w:r>
        <w:rPr>
          <w:color w:val="121212"/>
          <w:sz w:val="28"/>
          <w:szCs w:val="28"/>
        </w:rPr>
        <w:t>Гулькевичского</w:t>
      </w:r>
      <w:proofErr w:type="spellEnd"/>
      <w:r>
        <w:rPr>
          <w:color w:val="121212"/>
          <w:sz w:val="28"/>
          <w:szCs w:val="28"/>
        </w:rPr>
        <w:t xml:space="preserve"> городского </w:t>
      </w:r>
      <w:r w:rsidRPr="003A3A33">
        <w:rPr>
          <w:color w:val="121212"/>
          <w:sz w:val="28"/>
          <w:szCs w:val="28"/>
        </w:rPr>
        <w:t xml:space="preserve">поселения </w:t>
      </w:r>
      <w:proofErr w:type="spellStart"/>
      <w:r w:rsidRPr="003A3A33">
        <w:rPr>
          <w:color w:val="121212"/>
          <w:sz w:val="28"/>
          <w:szCs w:val="28"/>
        </w:rPr>
        <w:t>Гулькевичского</w:t>
      </w:r>
      <w:proofErr w:type="spellEnd"/>
      <w:r w:rsidRPr="003A3A33">
        <w:rPr>
          <w:color w:val="121212"/>
          <w:sz w:val="28"/>
          <w:szCs w:val="28"/>
        </w:rPr>
        <w:t xml:space="preserve"> района.</w:t>
      </w:r>
    </w:p>
    <w:p w:rsidR="003D08C8" w:rsidRDefault="003D08C8"/>
    <w:sectPr w:rsidR="003D0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350FF"/>
    <w:rsid w:val="003D08C8"/>
    <w:rsid w:val="00D3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align-center">
    <w:name w:val="text-align-center"/>
    <w:basedOn w:val="a"/>
    <w:rsid w:val="00D3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50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2025-07-21T11:49:00Z</dcterms:created>
  <dcterms:modified xsi:type="dcterms:W3CDTF">2025-07-21T11:50:00Z</dcterms:modified>
</cp:coreProperties>
</file>