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2BEC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Общественные обсуждения проектов Форм проверочных листов, применяемого при осуществлении мероприятий по муниципальным контролям</w:t>
      </w:r>
    </w:p>
    <w:p w14:paraId="747FE1A9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         Предлагаемые к обсуждению формы проверочных листов  по муниципальным контролям  разработан в соответствии с требованиями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утвержденными постановлением Правительства Российской Федерации от 27 октября 2022 г. 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листов».</w:t>
      </w:r>
    </w:p>
    <w:p w14:paraId="69010402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В целях общественного обсуждения формы проверочного листа по следующим видам муниципальным контролям:</w:t>
      </w:r>
    </w:p>
    <w:p w14:paraId="6703A50E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1) на автомобильном транспорте, городском наземном электрическом транспорте и в дорожном хозяйстве в границах населенных пунктов Гулькевичского городского поселения Гулькевичского района;</w:t>
      </w:r>
    </w:p>
    <w:p w14:paraId="11DFEC3F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2) в сфере благоустройства на территории Гулькевичского городского поселения Гулькевичского района;</w:t>
      </w:r>
    </w:p>
    <w:p w14:paraId="5676DE6A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3) при осуществлении муниципального жилищного контроля на территории Гулькевичского городского поселения Гулькевичского района;</w:t>
      </w:r>
    </w:p>
    <w:p w14:paraId="293F64D2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4)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</w:r>
      <w:r w:rsidRPr="007A14D0">
        <w:rPr>
          <w:rFonts w:ascii="Times New Roman" w:eastAsia="Times New Roman" w:hAnsi="Times New Roman" w:cs="Times New Roman"/>
          <w:b/>
          <w:bCs/>
          <w:i/>
          <w:iCs/>
          <w:noProof/>
          <w:color w:val="26282F"/>
          <w:sz w:val="24"/>
          <w:szCs w:val="24"/>
        </w:rPr>
        <w:t xml:space="preserve"> </w:t>
      </w: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Гулькевичского городского поселения Гулькевичского района;</w:t>
      </w:r>
    </w:p>
    <w:p w14:paraId="000B9DBE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5) в области охраны и использовании особо охраняемых природных территорий местного значения в границах Гулькевичского городского поселения Гулькевичского района</w:t>
      </w:r>
    </w:p>
    <w:p w14:paraId="58AF2025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 предложения просим направлять в Управление жилищно-коммунального и дорожно-транспортного хозяйства администрации Гулькевичского городского поселения Гулькевичского района:</w:t>
      </w:r>
    </w:p>
    <w:p w14:paraId="51710608" w14:textId="77777777" w:rsidR="007A14D0" w:rsidRPr="007A14D0" w:rsidRDefault="007A14D0" w:rsidP="007A14D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в письменном виде по адресу: 352190, г. Гулькевичи, ул. Малиновского, д. 36</w:t>
      </w:r>
    </w:p>
    <w:p w14:paraId="7801392B" w14:textId="77777777" w:rsidR="007A14D0" w:rsidRPr="007A14D0" w:rsidRDefault="007A14D0" w:rsidP="007A14D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 xml:space="preserve">в электронном виде по адресу: </w:t>
      </w:r>
      <w:hyperlink r:id="rId7" w:history="1">
        <w:r w:rsidRPr="007A14D0">
          <w:rPr>
            <w:rStyle w:val="a4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val="en-US"/>
          </w:rPr>
          <w:t>gorod</w:t>
        </w:r>
        <w:r w:rsidRPr="007A14D0">
          <w:rPr>
            <w:rStyle w:val="a4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-</w:t>
        </w:r>
        <w:r w:rsidRPr="007A14D0">
          <w:rPr>
            <w:rStyle w:val="a4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val="en-US"/>
          </w:rPr>
          <w:t>gulk</w:t>
        </w:r>
        <w:r w:rsidRPr="007A14D0">
          <w:rPr>
            <w:rStyle w:val="a4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@</w:t>
        </w:r>
        <w:r w:rsidRPr="007A14D0">
          <w:rPr>
            <w:rStyle w:val="a4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val="en-US"/>
          </w:rPr>
          <w:t>mail</w:t>
        </w:r>
        <w:r w:rsidRPr="007A14D0">
          <w:rPr>
            <w:rStyle w:val="a4"/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.</w:t>
        </w:r>
        <w:r w:rsidRPr="007A14D0">
          <w:rPr>
            <w:rStyle w:val="a4"/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val="en-US"/>
          </w:rPr>
          <w:t>ru</w:t>
        </w:r>
      </w:hyperlink>
    </w:p>
    <w:p w14:paraId="61FB25C6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         Дата начала приема предложений и (или) замечаний по проектам форм проверочных листов: 28.04.2023.</w:t>
      </w:r>
    </w:p>
    <w:p w14:paraId="7AE50035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         Дата окончания приема предложений и (или) замечаний по проектам форм проверочных листов по муниципальным контролям: 14.05.2023.</w:t>
      </w:r>
    </w:p>
    <w:p w14:paraId="3E45E4F2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t>         Поданные в период общественного обсуждения предложения рассматриваются Управлением жилищно-коммунального и дорожно-транспортного хозяйства администрации Гулькевичского городского поселения Гулькевичского района: с 28.04.2023.</w:t>
      </w:r>
    </w:p>
    <w:p w14:paraId="1A6CDCC7" w14:textId="77777777" w:rsidR="007A14D0" w:rsidRPr="007A14D0" w:rsidRDefault="007A14D0" w:rsidP="007A14D0">
      <w:pPr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</w:pPr>
      <w:r w:rsidRPr="007A14D0">
        <w:rPr>
          <w:rFonts w:ascii="Times New Roman" w:eastAsia="Times New Roman" w:hAnsi="Times New Roman" w:cs="Times New Roman"/>
          <w:b/>
          <w:bCs/>
          <w:noProof/>
          <w:color w:val="26282F"/>
          <w:sz w:val="24"/>
          <w:szCs w:val="24"/>
        </w:rPr>
        <w:lastRenderedPageBreak/>
        <w:t>         Результаты общественного обсуждения будут размещены на официальном сайте администрации Гулькевичского городского поселения Гулькевичского района.</w:t>
      </w:r>
    </w:p>
    <w:p w14:paraId="62FCE051" w14:textId="77777777" w:rsidR="00753B70" w:rsidRPr="007A14D0" w:rsidRDefault="00753B70" w:rsidP="007A14D0"/>
    <w:sectPr w:rsidR="00753B70" w:rsidRPr="007A14D0" w:rsidSect="00CF2018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FC3D9" w14:textId="77777777" w:rsidR="002177E0" w:rsidRDefault="002177E0" w:rsidP="00045DF8">
      <w:pPr>
        <w:spacing w:after="0" w:line="240" w:lineRule="auto"/>
      </w:pPr>
      <w:r>
        <w:separator/>
      </w:r>
    </w:p>
  </w:endnote>
  <w:endnote w:type="continuationSeparator" w:id="0">
    <w:p w14:paraId="72028417" w14:textId="77777777" w:rsidR="002177E0" w:rsidRDefault="002177E0" w:rsidP="0004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FE77" w14:textId="77777777" w:rsidR="002177E0" w:rsidRDefault="002177E0" w:rsidP="00045DF8">
      <w:pPr>
        <w:spacing w:after="0" w:line="240" w:lineRule="auto"/>
      </w:pPr>
      <w:r>
        <w:separator/>
      </w:r>
    </w:p>
  </w:footnote>
  <w:footnote w:type="continuationSeparator" w:id="0">
    <w:p w14:paraId="3DEFB8F1" w14:textId="77777777" w:rsidR="002177E0" w:rsidRDefault="002177E0" w:rsidP="00045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10704"/>
      <w:docPartObj>
        <w:docPartGallery w:val="Page Numbers (Top of Page)"/>
        <w:docPartUnique/>
      </w:docPartObj>
    </w:sdtPr>
    <w:sdtContent>
      <w:p w14:paraId="5C3CBEAC" w14:textId="77777777" w:rsidR="00045DF8" w:rsidRDefault="00CF20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BC426" w14:textId="77777777" w:rsidR="00045DF8" w:rsidRDefault="00045D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167A5"/>
    <w:multiLevelType w:val="multilevel"/>
    <w:tmpl w:val="EC94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11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7C"/>
    <w:rsid w:val="000206A3"/>
    <w:rsid w:val="00045DF8"/>
    <w:rsid w:val="000636BF"/>
    <w:rsid w:val="00073684"/>
    <w:rsid w:val="001620E0"/>
    <w:rsid w:val="001B4DE0"/>
    <w:rsid w:val="002177E0"/>
    <w:rsid w:val="00226E01"/>
    <w:rsid w:val="00231D69"/>
    <w:rsid w:val="0028332E"/>
    <w:rsid w:val="0029338C"/>
    <w:rsid w:val="00295464"/>
    <w:rsid w:val="0031309B"/>
    <w:rsid w:val="003943F6"/>
    <w:rsid w:val="003E4349"/>
    <w:rsid w:val="004F251A"/>
    <w:rsid w:val="00593F23"/>
    <w:rsid w:val="005964B4"/>
    <w:rsid w:val="005B05CD"/>
    <w:rsid w:val="005D585A"/>
    <w:rsid w:val="005E29CA"/>
    <w:rsid w:val="00670924"/>
    <w:rsid w:val="00682F4C"/>
    <w:rsid w:val="006B0744"/>
    <w:rsid w:val="006C6598"/>
    <w:rsid w:val="006E2849"/>
    <w:rsid w:val="006E6008"/>
    <w:rsid w:val="00753462"/>
    <w:rsid w:val="00753B70"/>
    <w:rsid w:val="00760228"/>
    <w:rsid w:val="007A14D0"/>
    <w:rsid w:val="00810D40"/>
    <w:rsid w:val="00864865"/>
    <w:rsid w:val="008811A1"/>
    <w:rsid w:val="008B1B7D"/>
    <w:rsid w:val="0094799F"/>
    <w:rsid w:val="00A372F9"/>
    <w:rsid w:val="00A7550E"/>
    <w:rsid w:val="00B83F5B"/>
    <w:rsid w:val="00BD263D"/>
    <w:rsid w:val="00CC566D"/>
    <w:rsid w:val="00CF2018"/>
    <w:rsid w:val="00E21224"/>
    <w:rsid w:val="00E57B21"/>
    <w:rsid w:val="00E86FD0"/>
    <w:rsid w:val="00EA069D"/>
    <w:rsid w:val="00EC6A7C"/>
    <w:rsid w:val="00EF28C3"/>
    <w:rsid w:val="00F139B6"/>
    <w:rsid w:val="00F17188"/>
    <w:rsid w:val="00F22318"/>
    <w:rsid w:val="00F94AA2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5252"/>
  <w15:docId w15:val="{B02D9BA4-3488-400F-81CF-F6D61652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B4"/>
  </w:style>
  <w:style w:type="paragraph" w:styleId="1">
    <w:name w:val="heading 1"/>
    <w:basedOn w:val="a"/>
    <w:next w:val="a"/>
    <w:link w:val="10"/>
    <w:qFormat/>
    <w:rsid w:val="004F25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C6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F251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DF8"/>
  </w:style>
  <w:style w:type="paragraph" w:styleId="a7">
    <w:name w:val="footer"/>
    <w:basedOn w:val="a"/>
    <w:link w:val="a8"/>
    <w:uiPriority w:val="99"/>
    <w:semiHidden/>
    <w:unhideWhenUsed/>
    <w:rsid w:val="00045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5DF8"/>
  </w:style>
  <w:style w:type="paragraph" w:styleId="a9">
    <w:name w:val="Balloon Text"/>
    <w:basedOn w:val="a"/>
    <w:link w:val="aa"/>
    <w:uiPriority w:val="99"/>
    <w:semiHidden/>
    <w:unhideWhenUsed/>
    <w:rsid w:val="0028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32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7092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53B70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753B70"/>
    <w:rPr>
      <w:rFonts w:ascii="Arial" w:eastAsia="Calibri" w:hAnsi="Arial" w:cs="Times New Roman"/>
      <w:sz w:val="20"/>
      <w:szCs w:val="20"/>
    </w:rPr>
  </w:style>
  <w:style w:type="table" w:styleId="ad">
    <w:name w:val="Table Grid"/>
    <w:basedOn w:val="a1"/>
    <w:uiPriority w:val="59"/>
    <w:rsid w:val="00753B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1"/>
    <w:qFormat/>
    <w:rsid w:val="00753B70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753B70"/>
    <w:rPr>
      <w:rFonts w:ascii="Arial" w:eastAsia="Times New Roman" w:hAnsi="Arial" w:cs="Arial"/>
      <w:sz w:val="20"/>
      <w:szCs w:val="20"/>
      <w:lang w:eastAsia="zh-CN"/>
    </w:rPr>
  </w:style>
  <w:style w:type="character" w:styleId="ae">
    <w:name w:val="Unresolved Mention"/>
    <w:basedOn w:val="a0"/>
    <w:uiPriority w:val="99"/>
    <w:semiHidden/>
    <w:unhideWhenUsed/>
    <w:rsid w:val="007A1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rod-gul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2</cp:revision>
  <cp:lastPrinted>2025-01-10T10:23:00Z</cp:lastPrinted>
  <dcterms:created xsi:type="dcterms:W3CDTF">2025-03-05T10:04:00Z</dcterms:created>
  <dcterms:modified xsi:type="dcterms:W3CDTF">2025-03-05T10:04:00Z</dcterms:modified>
</cp:coreProperties>
</file>