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11" w:rsidRPr="00C42B61" w:rsidRDefault="003E11F4" w:rsidP="00F946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B61">
        <w:rPr>
          <w:rFonts w:ascii="Times New Roman" w:hAnsi="Times New Roman" w:cs="Times New Roman"/>
          <w:sz w:val="24"/>
          <w:szCs w:val="24"/>
        </w:rPr>
        <w:t>ПРОЕКТ</w:t>
      </w:r>
    </w:p>
    <w:p w:rsidR="003E11F4" w:rsidRPr="00C42B61" w:rsidRDefault="003E11F4" w:rsidP="00F9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1F4" w:rsidRPr="00C42B61" w:rsidRDefault="003E11F4" w:rsidP="00F9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1F4" w:rsidRPr="00C42B61" w:rsidRDefault="003E11F4" w:rsidP="00F9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1F4" w:rsidRPr="00C42B61" w:rsidRDefault="003E11F4" w:rsidP="00F9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1F4" w:rsidRPr="00C42B61" w:rsidRDefault="003E11F4" w:rsidP="00F9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1F4" w:rsidRPr="00C42B61" w:rsidRDefault="003E11F4" w:rsidP="00F9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B61" w:rsidRPr="00C42B61" w:rsidRDefault="00C42B61" w:rsidP="00F9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1F4" w:rsidRPr="00C42B61" w:rsidRDefault="003E11F4" w:rsidP="00F9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95C" w:rsidRPr="00EF295C" w:rsidRDefault="00EF295C" w:rsidP="00EF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F295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 внесении изменений в постановление администрации</w:t>
      </w:r>
    </w:p>
    <w:p w:rsidR="00EF295C" w:rsidRPr="00EF295C" w:rsidRDefault="00EF295C" w:rsidP="00EF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spellStart"/>
      <w:r w:rsidRPr="00EF295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Гулькевичского</w:t>
      </w:r>
      <w:proofErr w:type="spellEnd"/>
      <w:r w:rsidRPr="00EF295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городского поселения </w:t>
      </w:r>
      <w:proofErr w:type="spellStart"/>
      <w:r w:rsidRPr="00EF295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Гулькевичского</w:t>
      </w:r>
      <w:proofErr w:type="spellEnd"/>
      <w:r w:rsidRPr="00EF295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района</w:t>
      </w:r>
    </w:p>
    <w:p w:rsidR="00EF295C" w:rsidRPr="00EF295C" w:rsidRDefault="00EF295C" w:rsidP="00EF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F295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от 28 января 2019 г. № 30 «Об утверждении</w:t>
      </w:r>
    </w:p>
    <w:p w:rsidR="00EF295C" w:rsidRPr="00EF295C" w:rsidRDefault="00EF295C" w:rsidP="00EF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F295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административного регламента по предоставлению</w:t>
      </w:r>
    </w:p>
    <w:p w:rsidR="00EF295C" w:rsidRPr="00EF295C" w:rsidRDefault="00EF295C" w:rsidP="00EF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F295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муниципальной услуги «Прекращение правоотношений </w:t>
      </w:r>
      <w:proofErr w:type="gramStart"/>
      <w:r w:rsidRPr="00EF295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</w:t>
      </w:r>
      <w:proofErr w:type="gramEnd"/>
    </w:p>
    <w:p w:rsidR="00EF295C" w:rsidRPr="00EF295C" w:rsidRDefault="00EF295C" w:rsidP="00EF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F295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правообладателями земельных участков»</w:t>
      </w:r>
    </w:p>
    <w:p w:rsidR="003E11F4" w:rsidRPr="00C42B61" w:rsidRDefault="003E11F4" w:rsidP="00F946A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C42B61">
        <w:rPr>
          <w:color w:val="000000"/>
        </w:rPr>
        <w:t> </w:t>
      </w:r>
    </w:p>
    <w:p w:rsidR="003E11F4" w:rsidRPr="00C42B61" w:rsidRDefault="003E11F4" w:rsidP="00F946A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C42B61">
        <w:rPr>
          <w:color w:val="000000"/>
        </w:rPr>
        <w:t> </w:t>
      </w:r>
    </w:p>
    <w:p w:rsidR="003E11F4" w:rsidRPr="00F946AC" w:rsidRDefault="003E11F4" w:rsidP="00F946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46AC">
        <w:rPr>
          <w:sz w:val="28"/>
          <w:szCs w:val="28"/>
        </w:rPr>
        <w:t>В соответствии с внесенными изменениями в Федеральный закон </w:t>
      </w:r>
      <w:hyperlink r:id="rId6" w:tgtFrame="_blank" w:history="1">
        <w:r w:rsidRPr="00F946AC">
          <w:rPr>
            <w:rStyle w:val="hyperlink"/>
            <w:sz w:val="28"/>
            <w:szCs w:val="28"/>
          </w:rPr>
          <w:t xml:space="preserve">от </w:t>
        </w:r>
        <w:r w:rsidR="00742606">
          <w:rPr>
            <w:rStyle w:val="hyperlink"/>
            <w:sz w:val="28"/>
            <w:szCs w:val="28"/>
          </w:rPr>
          <w:t xml:space="preserve">               </w:t>
        </w:r>
        <w:r w:rsidRPr="00F946AC">
          <w:rPr>
            <w:rStyle w:val="hyperlink"/>
            <w:sz w:val="28"/>
            <w:szCs w:val="28"/>
          </w:rPr>
          <w:t>27 июля 2010 г. № 210-ФЗ</w:t>
        </w:r>
      </w:hyperlink>
      <w:r w:rsidRPr="00F946AC">
        <w:rPr>
          <w:sz w:val="28"/>
          <w:szCs w:val="28"/>
        </w:rPr>
        <w:t xml:space="preserve"> «Об организации представления государственных и муниципальных услуг», руководствуясь уставом </w:t>
      </w:r>
      <w:proofErr w:type="spellStart"/>
      <w:r w:rsidRPr="00F946AC">
        <w:rPr>
          <w:sz w:val="28"/>
          <w:szCs w:val="28"/>
        </w:rPr>
        <w:t>Гулькевичского</w:t>
      </w:r>
      <w:proofErr w:type="spellEnd"/>
      <w:r w:rsidRPr="00F946AC">
        <w:rPr>
          <w:sz w:val="28"/>
          <w:szCs w:val="28"/>
        </w:rPr>
        <w:t xml:space="preserve"> городского поселения </w:t>
      </w:r>
      <w:proofErr w:type="spellStart"/>
      <w:r w:rsidRPr="00F946AC">
        <w:rPr>
          <w:sz w:val="28"/>
          <w:szCs w:val="28"/>
        </w:rPr>
        <w:t>Гулькевичского</w:t>
      </w:r>
      <w:proofErr w:type="spellEnd"/>
      <w:r w:rsidRPr="00F946AC">
        <w:rPr>
          <w:sz w:val="28"/>
          <w:szCs w:val="28"/>
        </w:rPr>
        <w:t xml:space="preserve"> района, </w:t>
      </w:r>
      <w:proofErr w:type="spellStart"/>
      <w:proofErr w:type="gramStart"/>
      <w:r w:rsidRPr="00F946AC">
        <w:rPr>
          <w:sz w:val="28"/>
          <w:szCs w:val="28"/>
        </w:rPr>
        <w:t>п</w:t>
      </w:r>
      <w:proofErr w:type="spellEnd"/>
      <w:proofErr w:type="gramEnd"/>
      <w:r w:rsidRPr="00F946AC">
        <w:rPr>
          <w:sz w:val="28"/>
          <w:szCs w:val="28"/>
        </w:rPr>
        <w:t xml:space="preserve"> о с т а </w:t>
      </w:r>
      <w:proofErr w:type="spellStart"/>
      <w:r w:rsidRPr="00F946AC">
        <w:rPr>
          <w:sz w:val="28"/>
          <w:szCs w:val="28"/>
        </w:rPr>
        <w:t>н</w:t>
      </w:r>
      <w:proofErr w:type="spellEnd"/>
      <w:r w:rsidRPr="00F946AC">
        <w:rPr>
          <w:sz w:val="28"/>
          <w:szCs w:val="28"/>
        </w:rPr>
        <w:t xml:space="preserve"> о в л я ю:</w:t>
      </w:r>
    </w:p>
    <w:p w:rsidR="002B070C" w:rsidRPr="00EF295C" w:rsidRDefault="00C42B61" w:rsidP="00EF29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95C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3E11F4" w:rsidRPr="00EF295C">
        <w:rPr>
          <w:rFonts w:ascii="Times New Roman" w:hAnsi="Times New Roman" w:cs="Times New Roman"/>
          <w:color w:val="000000"/>
          <w:sz w:val="28"/>
          <w:szCs w:val="28"/>
        </w:rPr>
        <w:t xml:space="preserve">В приложение к постановлению администрации </w:t>
      </w:r>
      <w:proofErr w:type="spellStart"/>
      <w:r w:rsidR="003E11F4" w:rsidRPr="00EF295C">
        <w:rPr>
          <w:rFonts w:ascii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3E11F4" w:rsidRPr="00EF295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3E11F4" w:rsidRPr="00EF295C">
        <w:rPr>
          <w:rFonts w:ascii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="003E11F4" w:rsidRPr="00EF295C">
        <w:rPr>
          <w:rFonts w:ascii="Times New Roman" w:hAnsi="Times New Roman" w:cs="Times New Roman"/>
          <w:color w:val="000000"/>
          <w:sz w:val="28"/>
          <w:szCs w:val="28"/>
        </w:rPr>
        <w:t xml:space="preserve"> района </w:t>
      </w:r>
      <w:r w:rsidR="00EF295C" w:rsidRPr="00EF29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28 января 2019 г. № 30 «Об утверждении</w:t>
      </w:r>
      <w:r w:rsidR="00EF29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F295C" w:rsidRPr="00EF29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административного регламента по предоставлению</w:t>
      </w:r>
      <w:r w:rsidR="00EF29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F295C" w:rsidRPr="00EF29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муниципальной услуги «Прекращение правоотношений с</w:t>
      </w:r>
      <w:r w:rsidR="00EF29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F295C" w:rsidRPr="00EF29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правообладателями земельных участков»</w:t>
      </w:r>
      <w:r w:rsidR="003E11F4" w:rsidRPr="00EF295C">
        <w:rPr>
          <w:rFonts w:ascii="Times New Roman" w:hAnsi="Times New Roman" w:cs="Times New Roman"/>
          <w:sz w:val="28"/>
          <w:szCs w:val="28"/>
        </w:rPr>
        <w:t xml:space="preserve"> </w:t>
      </w:r>
      <w:r w:rsidR="003E11F4" w:rsidRPr="00EF295C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2B070C" w:rsidRPr="00EF295C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</w:t>
      </w:r>
      <w:r w:rsidR="00A153DD" w:rsidRPr="00EF295C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2B070C" w:rsidRPr="00EF295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B753E" w:rsidRDefault="00DB753E" w:rsidP="00DB7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п. 1.3.1.4 подраздела 1.3 раздела 1 «Общие положения» изложить в следующей редакции:</w:t>
      </w:r>
    </w:p>
    <w:p w:rsidR="00DB753E" w:rsidRDefault="00DB753E" w:rsidP="00DB7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«1.3.1.4. Посредством размещения информации на официальном Портале государственных и муниципальных услуг (функций) Краснодарского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www.pgu.krasnodar.ru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– Портал)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B753E" w:rsidRDefault="00DB753E" w:rsidP="00DB75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в разделе 2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Стандарт предоставления муниципальной услуги»:</w:t>
      </w:r>
    </w:p>
    <w:p w:rsidR="00DB753E" w:rsidRDefault="00DB753E" w:rsidP="00DB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подраздел 2.1 </w:t>
      </w: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DB753E" w:rsidRDefault="00DB753E" w:rsidP="00DB75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«Получение муниципальной услуги носить заявительный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 и в упреждающем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режиме услуга не предоставляется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B753E" w:rsidRDefault="00DB753E" w:rsidP="00DB75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подраздел 2.18 дополнить пунктом 2.18.5 следующего содержания:</w:t>
      </w:r>
    </w:p>
    <w:p w:rsidR="00DB753E" w:rsidRDefault="00DB753E" w:rsidP="00DB75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«2.18.5 МФЦ, его работники несут ответственность, установленную законодательством Российской Федерации в случае, установленном Федеральным законом </w:t>
      </w:r>
      <w:hyperlink r:id="rId7" w:tgtFrame="_blank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от 13 июля 2015 г. № 218-ФЗ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государственной регистрации недвижимости», за соответствие преобразованных посредством сканирования в электронную форму документов документам, представленным заявителями в форме документов на бумажном носителе, установление личности заявителя.</w:t>
      </w:r>
    </w:p>
    <w:p w:rsidR="00DB753E" w:rsidRDefault="00DB753E" w:rsidP="00DB753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МФЦ не несет ответственности за умышленно совершенные действия и (или) бездействия заявителя и (или) иных лиц, повлекшие преобразование в электронную форму подложных или фальсифицированных документов, представленных заявителем на бумажном носителе.</w:t>
      </w:r>
    </w:p>
    <w:p w:rsidR="00DB753E" w:rsidRDefault="00DB753E" w:rsidP="00DB753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Убытки, причиненные лицу в результате ненадлежащего исполнения многофункциональным центром или его работниками полномочий, установленных законодательством, возмещаются в порядке, установленном гражданским законодательством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DB753E" w:rsidRDefault="00DB753E" w:rsidP="00DB753E">
      <w:pPr>
        <w:spacing w:after="0" w:line="240" w:lineRule="auto"/>
        <w:ind w:firstLine="709"/>
        <w:jc w:val="both"/>
        <w:rPr>
          <w:rStyle w:val="1"/>
          <w:rFonts w:eastAsia="DejaVu Sans"/>
          <w:sz w:val="28"/>
          <w:szCs w:val="28"/>
        </w:rPr>
      </w:pPr>
      <w:r>
        <w:rPr>
          <w:rStyle w:val="1"/>
          <w:rFonts w:eastAsia="DejaVu Sans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общественно-политической газете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Краснодарского края «В 24 часа» и разместить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сети «Интернет».</w:t>
      </w:r>
    </w:p>
    <w:p w:rsidR="00DB753E" w:rsidRDefault="00DB753E" w:rsidP="00DB753E">
      <w:pPr>
        <w:pStyle w:val="a9"/>
        <w:ind w:firstLine="709"/>
        <w:jc w:val="both"/>
        <w:rPr>
          <w:rStyle w:val="6"/>
          <w:rFonts w:eastAsia="DejaVu Sans"/>
          <w:sz w:val="28"/>
          <w:szCs w:val="28"/>
        </w:rPr>
      </w:pPr>
      <w:r>
        <w:rPr>
          <w:sz w:val="28"/>
          <w:szCs w:val="28"/>
          <w:shd w:val="clear" w:color="auto" w:fill="FFFFFF"/>
        </w:rPr>
        <w:t>3. </w:t>
      </w:r>
      <w:r>
        <w:rPr>
          <w:rStyle w:val="6"/>
          <w:sz w:val="28"/>
          <w:szCs w:val="28"/>
        </w:rPr>
        <w:t>Постановление вступает в силу после его официального опубликования.</w:t>
      </w:r>
    </w:p>
    <w:p w:rsidR="00DB753E" w:rsidRDefault="00DB753E" w:rsidP="00DB753E">
      <w:pPr>
        <w:spacing w:after="0" w:line="240" w:lineRule="auto"/>
        <w:ind w:firstLine="709"/>
        <w:rPr>
          <w:sz w:val="24"/>
          <w:szCs w:val="24"/>
        </w:rPr>
      </w:pPr>
    </w:p>
    <w:p w:rsidR="00DB753E" w:rsidRDefault="00DB753E" w:rsidP="00DB75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</w:t>
      </w: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А.Г. Вересов</w:t>
      </w: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53E" w:rsidRDefault="00DB753E" w:rsidP="00DB7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2606" w:rsidRDefault="00742606" w:rsidP="00C42B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2606" w:rsidRDefault="00742606" w:rsidP="00C42B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95C" w:rsidRDefault="00EF295C" w:rsidP="00C42B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95C" w:rsidRDefault="00EF295C" w:rsidP="00C42B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2606" w:rsidRDefault="00742606" w:rsidP="00C42B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2606" w:rsidRDefault="00742606" w:rsidP="00C42B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6AC" w:rsidRPr="00F946AC" w:rsidRDefault="00F946AC" w:rsidP="00F946A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F946AC" w:rsidRPr="00F946AC" w:rsidRDefault="00F946AC" w:rsidP="00F946A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</w:t>
      </w:r>
      <w:proofErr w:type="spellStart"/>
      <w:r w:rsidRPr="00F946AC">
        <w:rPr>
          <w:rFonts w:ascii="Times New Roman" w:eastAsia="Calibri" w:hAnsi="Times New Roman" w:cs="Times New Roman"/>
          <w:sz w:val="28"/>
          <w:szCs w:val="28"/>
        </w:rPr>
        <w:t>Гулькевичского</w:t>
      </w:r>
      <w:proofErr w:type="spellEnd"/>
      <w:r w:rsidRPr="00F946AC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F946AC">
        <w:rPr>
          <w:rFonts w:ascii="Times New Roman" w:eastAsia="Calibri" w:hAnsi="Times New Roman" w:cs="Times New Roman"/>
          <w:sz w:val="28"/>
          <w:szCs w:val="28"/>
        </w:rPr>
        <w:t>Гулькевичского</w:t>
      </w:r>
      <w:proofErr w:type="spellEnd"/>
      <w:r w:rsidRPr="00F946AC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proofErr w:type="gramStart"/>
      <w:r w:rsidRPr="00F946AC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F946AC">
        <w:rPr>
          <w:rFonts w:ascii="Times New Roman" w:eastAsia="Calibri" w:hAnsi="Times New Roman" w:cs="Times New Roman"/>
          <w:sz w:val="28"/>
          <w:szCs w:val="28"/>
        </w:rPr>
        <w:t xml:space="preserve"> ________№________</w:t>
      </w:r>
    </w:p>
    <w:p w:rsidR="00EF295C" w:rsidRPr="00EF295C" w:rsidRDefault="00F946AC" w:rsidP="00EF2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2B61">
        <w:rPr>
          <w:rFonts w:ascii="Times New Roman" w:eastAsia="Calibri" w:hAnsi="Times New Roman" w:cs="Times New Roman"/>
          <w:sz w:val="28"/>
          <w:szCs w:val="28"/>
        </w:rPr>
        <w:t>«</w:t>
      </w:r>
      <w:r w:rsidR="00C42B61" w:rsidRPr="00C42B61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</w:t>
      </w:r>
      <w:r w:rsidR="00BE7789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C42B61" w:rsidRPr="00C42B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постановление администрации </w:t>
      </w:r>
      <w:proofErr w:type="spellStart"/>
      <w:r w:rsidR="00C42B61" w:rsidRPr="00C42B61">
        <w:rPr>
          <w:rFonts w:ascii="Times New Roman" w:hAnsi="Times New Roman" w:cs="Times New Roman"/>
          <w:bCs/>
          <w:color w:val="000000"/>
          <w:sz w:val="28"/>
          <w:szCs w:val="28"/>
        </w:rPr>
        <w:t>Гулькевичского</w:t>
      </w:r>
      <w:proofErr w:type="spellEnd"/>
      <w:r w:rsidR="00C42B61" w:rsidRPr="00C42B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городского поселения </w:t>
      </w:r>
      <w:proofErr w:type="spellStart"/>
      <w:r w:rsidR="00C42B61" w:rsidRPr="00C42B61">
        <w:rPr>
          <w:rFonts w:ascii="Times New Roman" w:hAnsi="Times New Roman" w:cs="Times New Roman"/>
          <w:bCs/>
          <w:color w:val="000000"/>
          <w:sz w:val="28"/>
          <w:szCs w:val="28"/>
        </w:rPr>
        <w:t>Гулькевичского</w:t>
      </w:r>
      <w:proofErr w:type="spellEnd"/>
      <w:r w:rsidR="00C42B61" w:rsidRPr="00C42B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</w:t>
      </w:r>
      <w:r w:rsidR="00EF295C" w:rsidRPr="00EF29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28 января 2019 г. № 30 «Об утверждении административного регламента по предоставлению</w:t>
      </w:r>
      <w:r w:rsidR="00EF29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F295C" w:rsidRPr="00EF29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муниципальной услуги «Прекращение правоотношений с</w:t>
      </w:r>
    </w:p>
    <w:p w:rsidR="00F946AC" w:rsidRPr="00EF295C" w:rsidRDefault="00EF295C" w:rsidP="00EF295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F29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правообладателями земельных участков»</w:t>
      </w:r>
    </w:p>
    <w:p w:rsidR="00F946AC" w:rsidRPr="00F946AC" w:rsidRDefault="00F946AC" w:rsidP="00F946A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946AC" w:rsidRPr="00F946AC" w:rsidRDefault="00F946AC" w:rsidP="00F946A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946AC" w:rsidRPr="00F946AC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>Проект внесен:</w:t>
      </w:r>
    </w:p>
    <w:p w:rsidR="00F946AC" w:rsidRDefault="00F946AC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Имущественно-правовым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отделом</w:t>
      </w:r>
    </w:p>
    <w:p w:rsidR="00BB2BCE" w:rsidRDefault="00BB2BCE" w:rsidP="00BB2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жилищно-коммунального</w:t>
      </w:r>
    </w:p>
    <w:p w:rsidR="00BB2BCE" w:rsidRDefault="00BB2BCE" w:rsidP="00BB2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дорожно-транспортного хозяйства</w:t>
      </w:r>
    </w:p>
    <w:p w:rsidR="00F946AC" w:rsidRDefault="00F946AC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F946AC" w:rsidRDefault="00F946AC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946AC" w:rsidRDefault="00F946AC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Мадудина</w:t>
      </w:r>
      <w:proofErr w:type="spellEnd"/>
    </w:p>
    <w:p w:rsidR="00BE7789" w:rsidRPr="00F946AC" w:rsidRDefault="00BE7789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46AC" w:rsidRDefault="00BE7789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Составитель проекта:</w:t>
      </w:r>
    </w:p>
    <w:p w:rsidR="00BE7789" w:rsidRDefault="00BE7789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начальника </w:t>
      </w:r>
    </w:p>
    <w:p w:rsidR="00BE7789" w:rsidRDefault="00BE7789" w:rsidP="00BE7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имущественно-правового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BE7789" w:rsidRDefault="00BE7789" w:rsidP="00BE7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жилищно-коммунального</w:t>
      </w:r>
    </w:p>
    <w:p w:rsidR="00BE7789" w:rsidRDefault="00BE7789" w:rsidP="00BE7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дорожно-транспортного хозяйства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А.В. Волчек</w:t>
      </w:r>
    </w:p>
    <w:p w:rsidR="00BE7789" w:rsidRPr="00F946AC" w:rsidRDefault="00BE7789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46AC" w:rsidRPr="00F946AC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F946AC" w:rsidRPr="00F946AC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>Заместитель начальника</w:t>
      </w:r>
    </w:p>
    <w:p w:rsidR="00F946AC" w:rsidRPr="00F946AC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>организационно-кадрового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946AC">
        <w:rPr>
          <w:rFonts w:ascii="Times New Roman" w:eastAsia="Calibri" w:hAnsi="Times New Roman" w:cs="Times New Roman"/>
          <w:sz w:val="28"/>
          <w:szCs w:val="28"/>
        </w:rPr>
        <w:t>Ж.Г. Потапова</w:t>
      </w:r>
    </w:p>
    <w:p w:rsidR="00F946AC" w:rsidRPr="00F946AC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46AC" w:rsidRPr="00F946AC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</w:p>
    <w:p w:rsidR="00F946AC" w:rsidRPr="00F946AC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 xml:space="preserve">организационно-кадрового </w:t>
      </w:r>
    </w:p>
    <w:p w:rsidR="00F946AC" w:rsidRPr="00F946AC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46AC"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</w:t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</w:r>
      <w:r w:rsidRPr="00F946AC">
        <w:rPr>
          <w:rFonts w:ascii="Times New Roman" w:eastAsia="Calibri" w:hAnsi="Times New Roman" w:cs="Times New Roman"/>
          <w:sz w:val="28"/>
          <w:szCs w:val="28"/>
        </w:rPr>
        <w:tab/>
        <w:t>О.Н. Булгакова</w:t>
      </w:r>
    </w:p>
    <w:p w:rsidR="00F946AC" w:rsidRPr="00F946AC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46AC" w:rsidRDefault="00F946AC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F946AC" w:rsidRDefault="00F946AC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F946AC" w:rsidRDefault="00F946AC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начальник</w:t>
      </w:r>
    </w:p>
    <w:p w:rsidR="00F946AC" w:rsidRDefault="00F946AC" w:rsidP="00F9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жилищно-коммунального</w:t>
      </w:r>
    </w:p>
    <w:p w:rsidR="00F946AC" w:rsidRPr="00F946AC" w:rsidRDefault="00F946AC" w:rsidP="00F946AC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дорожно-транспортного хозяйства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М.В. Мурыгина</w:t>
      </w:r>
    </w:p>
    <w:p w:rsidR="00F946AC" w:rsidRPr="00F946AC" w:rsidRDefault="00F946AC" w:rsidP="00F946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6AC" w:rsidRPr="00F946AC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46AC" w:rsidRPr="00F946AC" w:rsidRDefault="00F946AC" w:rsidP="00F94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46AC" w:rsidRPr="00F946AC" w:rsidRDefault="00F946AC" w:rsidP="00F946A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46AC" w:rsidRPr="00F946AC" w:rsidRDefault="00F946AC" w:rsidP="00F946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946AC" w:rsidRPr="00F946AC" w:rsidSect="00C42B61">
      <w:headerReference w:type="default" r:id="rId8"/>
      <w:pgSz w:w="11906" w:h="16838"/>
      <w:pgMar w:top="102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5D4" w:rsidRDefault="00B375D4" w:rsidP="00F946AC">
      <w:pPr>
        <w:spacing w:after="0" w:line="240" w:lineRule="auto"/>
      </w:pPr>
      <w:r>
        <w:separator/>
      </w:r>
    </w:p>
  </w:endnote>
  <w:endnote w:type="continuationSeparator" w:id="0">
    <w:p w:rsidR="00B375D4" w:rsidRDefault="00B375D4" w:rsidP="00F9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5D4" w:rsidRDefault="00B375D4" w:rsidP="00F946AC">
      <w:pPr>
        <w:spacing w:after="0" w:line="240" w:lineRule="auto"/>
      </w:pPr>
      <w:r>
        <w:separator/>
      </w:r>
    </w:p>
  </w:footnote>
  <w:footnote w:type="continuationSeparator" w:id="0">
    <w:p w:rsidR="00B375D4" w:rsidRDefault="00B375D4" w:rsidP="00F9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478969"/>
      <w:docPartObj>
        <w:docPartGallery w:val="Page Numbers (Top of Page)"/>
        <w:docPartUnique/>
      </w:docPartObj>
    </w:sdtPr>
    <w:sdtContent>
      <w:p w:rsidR="00F946AC" w:rsidRDefault="00FE1241">
        <w:pPr>
          <w:pStyle w:val="a5"/>
          <w:jc w:val="center"/>
        </w:pPr>
        <w:fldSimple w:instr=" PAGE   \* MERGEFORMAT ">
          <w:r w:rsidR="00EF295C">
            <w:rPr>
              <w:noProof/>
            </w:rPr>
            <w:t>3</w:t>
          </w:r>
        </w:fldSimple>
      </w:p>
    </w:sdtContent>
  </w:sdt>
  <w:p w:rsidR="00F946AC" w:rsidRDefault="00F946A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1F4"/>
    <w:rsid w:val="00032011"/>
    <w:rsid w:val="0007194B"/>
    <w:rsid w:val="000825A6"/>
    <w:rsid w:val="000C53CF"/>
    <w:rsid w:val="001F72B1"/>
    <w:rsid w:val="002A19C6"/>
    <w:rsid w:val="002B070C"/>
    <w:rsid w:val="003234E1"/>
    <w:rsid w:val="00346419"/>
    <w:rsid w:val="00365382"/>
    <w:rsid w:val="003C4C41"/>
    <w:rsid w:val="003E11F4"/>
    <w:rsid w:val="00474EEA"/>
    <w:rsid w:val="006B606D"/>
    <w:rsid w:val="006E3468"/>
    <w:rsid w:val="00742606"/>
    <w:rsid w:val="00777A39"/>
    <w:rsid w:val="007D56AA"/>
    <w:rsid w:val="007E7869"/>
    <w:rsid w:val="00896600"/>
    <w:rsid w:val="00A153DD"/>
    <w:rsid w:val="00B375D4"/>
    <w:rsid w:val="00B73478"/>
    <w:rsid w:val="00BB2BCE"/>
    <w:rsid w:val="00BE7789"/>
    <w:rsid w:val="00C42B61"/>
    <w:rsid w:val="00D87413"/>
    <w:rsid w:val="00DB753E"/>
    <w:rsid w:val="00ED5780"/>
    <w:rsid w:val="00EF295C"/>
    <w:rsid w:val="00F01B6A"/>
    <w:rsid w:val="00F75001"/>
    <w:rsid w:val="00F946AC"/>
    <w:rsid w:val="00FE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3E11F4"/>
  </w:style>
  <w:style w:type="paragraph" w:styleId="a4">
    <w:name w:val="List Paragraph"/>
    <w:basedOn w:val="a"/>
    <w:uiPriority w:val="34"/>
    <w:qFormat/>
    <w:rsid w:val="00A153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9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6AC"/>
  </w:style>
  <w:style w:type="paragraph" w:styleId="a7">
    <w:name w:val="footer"/>
    <w:basedOn w:val="a"/>
    <w:link w:val="a8"/>
    <w:uiPriority w:val="99"/>
    <w:semiHidden/>
    <w:unhideWhenUsed/>
    <w:rsid w:val="00F9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6AC"/>
  </w:style>
  <w:style w:type="paragraph" w:styleId="a9">
    <w:name w:val="No Spacing"/>
    <w:uiPriority w:val="1"/>
    <w:qFormat/>
    <w:rsid w:val="00F94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74260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6"/>
    <w:rsid w:val="00742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CFF822A1-201B-4168-905D-21F0BA5FC42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15</cp:revision>
  <cp:lastPrinted>2024-05-22T14:21:00Z</cp:lastPrinted>
  <dcterms:created xsi:type="dcterms:W3CDTF">2023-06-29T14:17:00Z</dcterms:created>
  <dcterms:modified xsi:type="dcterms:W3CDTF">2024-05-22T14:21:00Z</dcterms:modified>
</cp:coreProperties>
</file>