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81" w:rsidRPr="005A6681" w:rsidRDefault="005A6681" w:rsidP="00B12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681" w:rsidRPr="005A6681" w:rsidRDefault="005A6681" w:rsidP="005A668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681">
        <w:rPr>
          <w:rFonts w:ascii="Arial" w:hAnsi="Arial" w:cs="Arial"/>
          <w:sz w:val="24"/>
          <w:szCs w:val="24"/>
        </w:rPr>
        <w:t>КРАСНОДАРСКИЙ КРАЙ</w:t>
      </w:r>
    </w:p>
    <w:p w:rsidR="005A6681" w:rsidRPr="005A6681" w:rsidRDefault="005A6681" w:rsidP="005A668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681">
        <w:rPr>
          <w:rFonts w:ascii="Arial" w:hAnsi="Arial" w:cs="Arial"/>
          <w:sz w:val="24"/>
          <w:szCs w:val="24"/>
        </w:rPr>
        <w:t>ГУЛЬКЕВИЧСКИЙ РАЙОН</w:t>
      </w:r>
    </w:p>
    <w:p w:rsidR="005A6681" w:rsidRPr="005A6681" w:rsidRDefault="005A6681" w:rsidP="005A668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681">
        <w:rPr>
          <w:rFonts w:ascii="Arial" w:hAnsi="Arial" w:cs="Arial"/>
          <w:sz w:val="24"/>
          <w:szCs w:val="24"/>
        </w:rPr>
        <w:t>АДМИНИСТРАЦИЯ ГУЛЬКЕВИЧСКОГО ГОРОДСКОГО ПОСЕЛЕНИЯ</w:t>
      </w:r>
    </w:p>
    <w:p w:rsidR="005A6681" w:rsidRPr="005A6681" w:rsidRDefault="005A6681" w:rsidP="005A6681">
      <w:pPr>
        <w:pStyle w:val="ConsPlusNormal"/>
        <w:jc w:val="center"/>
        <w:rPr>
          <w:rFonts w:eastAsia="Calibri"/>
          <w:sz w:val="24"/>
          <w:szCs w:val="24"/>
          <w:lang w:eastAsia="en-US"/>
        </w:rPr>
      </w:pPr>
      <w:r w:rsidRPr="005A6681">
        <w:rPr>
          <w:sz w:val="24"/>
          <w:szCs w:val="24"/>
        </w:rPr>
        <w:t>ГУЛЬКЕВИЧСКОГО РАЙОНА</w:t>
      </w:r>
    </w:p>
    <w:p w:rsidR="005A6681" w:rsidRPr="005A6681" w:rsidRDefault="005A6681" w:rsidP="005A6681">
      <w:pPr>
        <w:pStyle w:val="ConsPlusNormal"/>
        <w:jc w:val="both"/>
        <w:rPr>
          <w:rFonts w:eastAsia="Calibri"/>
          <w:sz w:val="24"/>
          <w:szCs w:val="24"/>
          <w:lang w:eastAsia="en-US"/>
        </w:rPr>
      </w:pPr>
    </w:p>
    <w:p w:rsidR="005A6681" w:rsidRPr="005A6681" w:rsidRDefault="005A6681" w:rsidP="005A668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681">
        <w:rPr>
          <w:rFonts w:ascii="Arial" w:hAnsi="Arial" w:cs="Arial"/>
          <w:sz w:val="24"/>
          <w:szCs w:val="24"/>
        </w:rPr>
        <w:t>ПОСТАНОВЛЕНИЕ</w:t>
      </w:r>
    </w:p>
    <w:p w:rsidR="005A6681" w:rsidRPr="005A6681" w:rsidRDefault="005A6681" w:rsidP="005A6681">
      <w:pPr>
        <w:spacing w:after="0"/>
        <w:rPr>
          <w:rFonts w:ascii="Arial" w:hAnsi="Arial" w:cs="Arial"/>
          <w:sz w:val="24"/>
          <w:szCs w:val="24"/>
        </w:rPr>
      </w:pPr>
      <w:r w:rsidRPr="005A6681">
        <w:rPr>
          <w:rFonts w:ascii="Arial" w:hAnsi="Arial" w:cs="Arial"/>
          <w:sz w:val="24"/>
          <w:szCs w:val="24"/>
        </w:rPr>
        <w:t>8 декабря 2023 года                                № 708                                        г. Гулькевичи</w:t>
      </w:r>
    </w:p>
    <w:p w:rsidR="005A6681" w:rsidRPr="005A6681" w:rsidRDefault="005A6681" w:rsidP="005A66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A6681" w:rsidRPr="005A6681" w:rsidRDefault="005A6681" w:rsidP="005A668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A6681">
        <w:rPr>
          <w:rFonts w:ascii="Arial" w:eastAsia="Times New Roman" w:hAnsi="Arial" w:cs="Arial"/>
          <w:b/>
          <w:sz w:val="32"/>
          <w:szCs w:val="32"/>
        </w:rPr>
        <w:t>О внесении изменения в постановление главы</w:t>
      </w:r>
    </w:p>
    <w:p w:rsidR="005A6681" w:rsidRPr="005A6681" w:rsidRDefault="005A6681" w:rsidP="005A668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spellStart"/>
      <w:r w:rsidRPr="005A6681">
        <w:rPr>
          <w:rFonts w:ascii="Arial" w:eastAsia="Times New Roman" w:hAnsi="Arial" w:cs="Arial"/>
          <w:b/>
          <w:sz w:val="32"/>
          <w:szCs w:val="32"/>
        </w:rPr>
        <w:t>Гулькевичского</w:t>
      </w:r>
      <w:proofErr w:type="spellEnd"/>
      <w:r w:rsidRPr="005A6681">
        <w:rPr>
          <w:rFonts w:ascii="Arial" w:eastAsia="Times New Roman" w:hAnsi="Arial" w:cs="Arial"/>
          <w:b/>
          <w:sz w:val="32"/>
          <w:szCs w:val="32"/>
        </w:rPr>
        <w:t xml:space="preserve"> городского поселения </w:t>
      </w:r>
      <w:proofErr w:type="spellStart"/>
      <w:r w:rsidRPr="005A6681">
        <w:rPr>
          <w:rFonts w:ascii="Arial" w:eastAsia="Times New Roman" w:hAnsi="Arial" w:cs="Arial"/>
          <w:b/>
          <w:sz w:val="32"/>
          <w:szCs w:val="32"/>
        </w:rPr>
        <w:t>Гулькевичского</w:t>
      </w:r>
      <w:proofErr w:type="spellEnd"/>
    </w:p>
    <w:p w:rsidR="005A6681" w:rsidRPr="005A6681" w:rsidRDefault="005A6681" w:rsidP="005A668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A6681">
        <w:rPr>
          <w:rFonts w:ascii="Arial" w:eastAsia="Times New Roman" w:hAnsi="Arial" w:cs="Arial"/>
          <w:b/>
          <w:sz w:val="32"/>
          <w:szCs w:val="32"/>
        </w:rPr>
        <w:t>района от 12 ноября 2008 г. № 162 «Об утверждении</w:t>
      </w:r>
    </w:p>
    <w:p w:rsidR="005A6681" w:rsidRPr="005A6681" w:rsidRDefault="005A6681" w:rsidP="005A668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A6681">
        <w:rPr>
          <w:rFonts w:ascii="Arial" w:eastAsia="Times New Roman" w:hAnsi="Arial" w:cs="Arial"/>
          <w:b/>
          <w:sz w:val="32"/>
          <w:szCs w:val="32"/>
        </w:rPr>
        <w:t>Положения об оплате труда работников муниципальных</w:t>
      </w:r>
    </w:p>
    <w:p w:rsidR="005A6681" w:rsidRPr="005A6681" w:rsidRDefault="005A6681" w:rsidP="005A668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A6681">
        <w:rPr>
          <w:rFonts w:ascii="Arial" w:eastAsia="Times New Roman" w:hAnsi="Arial" w:cs="Arial"/>
          <w:b/>
          <w:sz w:val="32"/>
          <w:szCs w:val="32"/>
        </w:rPr>
        <w:t>учреждений культуры, искусства и кинематографии</w:t>
      </w:r>
    </w:p>
    <w:p w:rsidR="005A6681" w:rsidRPr="005A6681" w:rsidRDefault="005A6681" w:rsidP="005A668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5A6681">
        <w:rPr>
          <w:rFonts w:ascii="Arial" w:eastAsia="Times New Roman" w:hAnsi="Arial" w:cs="Arial"/>
          <w:b/>
          <w:sz w:val="32"/>
          <w:szCs w:val="32"/>
        </w:rPr>
        <w:t>Гулькевичского</w:t>
      </w:r>
      <w:proofErr w:type="spellEnd"/>
      <w:r w:rsidRPr="005A6681">
        <w:rPr>
          <w:rFonts w:ascii="Arial" w:eastAsia="Times New Roman" w:hAnsi="Arial" w:cs="Arial"/>
          <w:b/>
          <w:sz w:val="32"/>
          <w:szCs w:val="32"/>
        </w:rPr>
        <w:t xml:space="preserve"> городского поселения </w:t>
      </w:r>
      <w:proofErr w:type="spellStart"/>
      <w:r w:rsidRPr="005A6681">
        <w:rPr>
          <w:rFonts w:ascii="Arial" w:eastAsia="Times New Roman" w:hAnsi="Arial" w:cs="Arial"/>
          <w:b/>
          <w:sz w:val="32"/>
          <w:szCs w:val="32"/>
        </w:rPr>
        <w:t>Гулькевичского</w:t>
      </w:r>
      <w:proofErr w:type="spellEnd"/>
      <w:r w:rsidRPr="005A6681">
        <w:rPr>
          <w:rFonts w:ascii="Arial" w:eastAsia="Times New Roman" w:hAnsi="Arial" w:cs="Arial"/>
          <w:b/>
          <w:sz w:val="32"/>
          <w:szCs w:val="32"/>
        </w:rPr>
        <w:t xml:space="preserve"> района»</w:t>
      </w:r>
    </w:p>
    <w:p w:rsidR="005A6681" w:rsidRPr="005A6681" w:rsidRDefault="005A6681" w:rsidP="00B12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9AC" w:rsidRPr="005A6681" w:rsidRDefault="00B129AC" w:rsidP="005A668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5A6681">
        <w:rPr>
          <w:rFonts w:ascii="Arial" w:eastAsia="Calibri" w:hAnsi="Arial" w:cs="Arial"/>
          <w:bCs/>
          <w:sz w:val="24"/>
          <w:szCs w:val="24"/>
        </w:rPr>
        <w:t xml:space="preserve">В целях </w:t>
      </w:r>
      <w:proofErr w:type="gramStart"/>
      <w:r w:rsidRPr="005A6681">
        <w:rPr>
          <w:rFonts w:ascii="Arial" w:eastAsia="Calibri" w:hAnsi="Arial" w:cs="Arial"/>
          <w:bCs/>
          <w:sz w:val="24"/>
          <w:szCs w:val="24"/>
        </w:rPr>
        <w:t>совершенствования системы оплаты труда руководителей муниципальных учреждений</w:t>
      </w:r>
      <w:proofErr w:type="gramEnd"/>
      <w:r w:rsidRPr="005A6681">
        <w:rPr>
          <w:rFonts w:ascii="Arial" w:eastAsia="Calibri" w:hAnsi="Arial" w:cs="Arial"/>
          <w:bCs/>
          <w:sz w:val="24"/>
          <w:szCs w:val="24"/>
        </w:rPr>
        <w:t xml:space="preserve"> Гулькевичского городского поселения Гулькевичского района, в соответствии с уставом Гулькевичского городского поселения </w:t>
      </w:r>
      <w:proofErr w:type="spellStart"/>
      <w:r w:rsidRPr="005A6681">
        <w:rPr>
          <w:rFonts w:ascii="Arial" w:eastAsia="Calibri" w:hAnsi="Arial" w:cs="Arial"/>
          <w:bCs/>
          <w:sz w:val="24"/>
          <w:szCs w:val="24"/>
        </w:rPr>
        <w:t>Гулькевичского</w:t>
      </w:r>
      <w:proofErr w:type="spellEnd"/>
      <w:r w:rsidRPr="005A6681">
        <w:rPr>
          <w:rFonts w:ascii="Arial" w:eastAsia="Calibri" w:hAnsi="Arial" w:cs="Arial"/>
          <w:bCs/>
          <w:sz w:val="24"/>
          <w:szCs w:val="24"/>
        </w:rPr>
        <w:t xml:space="preserve"> района, постано</w:t>
      </w:r>
      <w:r w:rsidR="005A6681">
        <w:rPr>
          <w:rFonts w:ascii="Arial" w:eastAsia="Calibri" w:hAnsi="Arial" w:cs="Arial"/>
          <w:bCs/>
          <w:sz w:val="24"/>
          <w:szCs w:val="24"/>
        </w:rPr>
        <w:t>в</w:t>
      </w:r>
      <w:r w:rsidRPr="005A6681">
        <w:rPr>
          <w:rFonts w:ascii="Arial" w:eastAsia="Calibri" w:hAnsi="Arial" w:cs="Arial"/>
          <w:bCs/>
          <w:sz w:val="24"/>
          <w:szCs w:val="24"/>
        </w:rPr>
        <w:t>ляю:</w:t>
      </w:r>
    </w:p>
    <w:p w:rsidR="00B129AC" w:rsidRPr="005A6681" w:rsidRDefault="00B129AC" w:rsidP="005A668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68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5A6681">
        <w:rPr>
          <w:rFonts w:ascii="Arial" w:eastAsia="Times New Roman" w:hAnsi="Arial" w:cs="Arial"/>
          <w:sz w:val="24"/>
          <w:szCs w:val="24"/>
          <w:lang w:eastAsia="ru-RU"/>
        </w:rPr>
        <w:t>Внести в приложение к постановлению главы Гулькевичского городского поселения Гулькевичского района от 12 ноября 2008 г. № 162 «Об утверждении Положения об оплате труда работников муниципальных учреждений культуры, искусства и кинематографии Гулькевичского городского поселения Гулькевичского района» изменение,  изложив приложение к Положению об оплате труда работников муниципальных учреждений культуры, искусства и кинематографии Гулькевичского городского поселения Гулькевичского района  в новой редакции (прилагается).</w:t>
      </w:r>
      <w:proofErr w:type="gramEnd"/>
    </w:p>
    <w:p w:rsidR="00B129AC" w:rsidRPr="005A6681" w:rsidRDefault="00B129AC" w:rsidP="005A668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681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решение в общественно-политической газете Гулькевичского района Краснодарского края «В 24 часа» и разместить на сайте Гулькевичского городского поселения Гулькевичского района в информационн</w:t>
      </w:r>
      <w:proofErr w:type="gramStart"/>
      <w:r w:rsidRPr="005A6681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5A6681">
        <w:rPr>
          <w:rFonts w:ascii="Arial" w:eastAsia="Times New Roman" w:hAnsi="Arial" w:cs="Arial"/>
          <w:sz w:val="24"/>
          <w:szCs w:val="24"/>
          <w:lang w:eastAsia="ru-RU"/>
        </w:rPr>
        <w:t xml:space="preserve"> телекоммуникационной сети «Интернет».</w:t>
      </w:r>
    </w:p>
    <w:p w:rsidR="00B129AC" w:rsidRPr="005A6681" w:rsidRDefault="00B129AC" w:rsidP="005A668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681">
        <w:rPr>
          <w:rFonts w:ascii="Arial" w:eastAsia="Times New Roman" w:hAnsi="Arial" w:cs="Arial"/>
          <w:sz w:val="24"/>
          <w:szCs w:val="24"/>
          <w:lang w:eastAsia="ru-RU"/>
        </w:rPr>
        <w:t>3. </w:t>
      </w:r>
      <w:proofErr w:type="gramStart"/>
      <w:r w:rsidRPr="005A668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A6681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организационно-кадрового управления </w:t>
      </w:r>
      <w:proofErr w:type="spellStart"/>
      <w:r w:rsidRPr="005A6681">
        <w:rPr>
          <w:rFonts w:ascii="Arial" w:eastAsia="Times New Roman" w:hAnsi="Arial" w:cs="Arial"/>
          <w:sz w:val="24"/>
          <w:szCs w:val="24"/>
          <w:lang w:eastAsia="ru-RU"/>
        </w:rPr>
        <w:t>Захарюта</w:t>
      </w:r>
      <w:proofErr w:type="spellEnd"/>
      <w:r w:rsidRPr="005A6681">
        <w:rPr>
          <w:rFonts w:ascii="Arial" w:eastAsia="Times New Roman" w:hAnsi="Arial" w:cs="Arial"/>
          <w:sz w:val="24"/>
          <w:szCs w:val="24"/>
          <w:lang w:eastAsia="ru-RU"/>
        </w:rPr>
        <w:t xml:space="preserve"> Н.В.</w:t>
      </w:r>
    </w:p>
    <w:p w:rsidR="00B129AC" w:rsidRPr="005A6681" w:rsidRDefault="00B129AC" w:rsidP="005A668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681">
        <w:rPr>
          <w:rFonts w:ascii="Arial" w:eastAsia="Times New Roman" w:hAnsi="Arial" w:cs="Arial"/>
          <w:sz w:val="24"/>
          <w:szCs w:val="24"/>
          <w:lang w:eastAsia="ru-RU"/>
        </w:rPr>
        <w:t xml:space="preserve">4. Настоящее решение вступает в силу после его официального опубликования. </w:t>
      </w:r>
      <w:r w:rsidRPr="005A668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129AC" w:rsidRPr="005A6681" w:rsidRDefault="00B129AC" w:rsidP="005A668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9AC" w:rsidRDefault="00B129AC" w:rsidP="00B129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681" w:rsidRPr="005A6681" w:rsidRDefault="005A6681" w:rsidP="00B129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681" w:rsidRDefault="00B129AC" w:rsidP="005A668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68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B129AC" w:rsidRPr="005A6681" w:rsidRDefault="00B129AC" w:rsidP="005A668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A6681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r w:rsidRPr="005A6681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</w:t>
      </w:r>
    </w:p>
    <w:p w:rsidR="005A6681" w:rsidRDefault="00B129AC" w:rsidP="005A668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A6681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r w:rsidRPr="005A668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B129AC" w:rsidRDefault="00B129AC" w:rsidP="005A668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681">
        <w:rPr>
          <w:rFonts w:ascii="Arial" w:eastAsia="Times New Roman" w:hAnsi="Arial" w:cs="Arial"/>
          <w:sz w:val="24"/>
          <w:szCs w:val="24"/>
          <w:lang w:eastAsia="ru-RU"/>
        </w:rPr>
        <w:t>А.Г. Вересов</w:t>
      </w:r>
    </w:p>
    <w:p w:rsidR="005A6681" w:rsidRDefault="005A6681" w:rsidP="005A668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681" w:rsidRDefault="005A6681" w:rsidP="005A668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681" w:rsidRDefault="005A6681" w:rsidP="005A668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681" w:rsidRPr="005A6681" w:rsidRDefault="005A6681" w:rsidP="005A66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A6681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5A6681" w:rsidRPr="005A6681" w:rsidRDefault="005A6681" w:rsidP="005A66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A668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A6681" w:rsidRPr="005A6681" w:rsidRDefault="005A6681" w:rsidP="005A66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A6681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r w:rsidRPr="005A6681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</w:t>
      </w:r>
    </w:p>
    <w:p w:rsidR="005A6681" w:rsidRPr="005A6681" w:rsidRDefault="005A6681" w:rsidP="005A66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A66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Гулькевичского</w:t>
      </w:r>
      <w:proofErr w:type="spellEnd"/>
      <w:r w:rsidRPr="005A6681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5A6681" w:rsidRPr="005A6681" w:rsidRDefault="005A6681" w:rsidP="005A66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A6681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08.12.2023</w:t>
      </w:r>
      <w:r w:rsidRPr="005A6681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708</w:t>
      </w:r>
    </w:p>
    <w:p w:rsidR="005A6681" w:rsidRPr="005A6681" w:rsidRDefault="005A6681" w:rsidP="005A66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681" w:rsidRPr="005A6681" w:rsidRDefault="005A6681" w:rsidP="005A6681">
      <w:pPr>
        <w:autoSpaceDN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A6681">
        <w:rPr>
          <w:rFonts w:ascii="Arial" w:eastAsia="Times New Roman" w:hAnsi="Arial" w:cs="Arial"/>
          <w:sz w:val="24"/>
          <w:szCs w:val="24"/>
          <w:lang w:eastAsia="ru-RU"/>
        </w:rPr>
        <w:t>«Приложение</w:t>
      </w:r>
    </w:p>
    <w:p w:rsidR="005A6681" w:rsidRDefault="005A6681" w:rsidP="005A668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66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Положению об оплате труда </w:t>
      </w:r>
    </w:p>
    <w:p w:rsidR="005A6681" w:rsidRDefault="005A6681" w:rsidP="005A668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66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работников муниципальных учреждений культуры, </w:t>
      </w:r>
    </w:p>
    <w:p w:rsidR="005A6681" w:rsidRDefault="005A6681" w:rsidP="005A668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66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искусства и кинематографии </w:t>
      </w:r>
    </w:p>
    <w:p w:rsidR="005A6681" w:rsidRPr="005A6681" w:rsidRDefault="005A6681" w:rsidP="005A668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A6681">
        <w:rPr>
          <w:rFonts w:ascii="Arial" w:eastAsia="Times New Roman" w:hAnsi="Arial" w:cs="Arial"/>
          <w:bCs/>
          <w:sz w:val="24"/>
          <w:szCs w:val="24"/>
          <w:lang w:eastAsia="ru-RU"/>
        </w:rPr>
        <w:t>Гулькевичского</w:t>
      </w:r>
      <w:proofErr w:type="spellEnd"/>
      <w:r w:rsidRPr="005A66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городского поселения </w:t>
      </w:r>
      <w:proofErr w:type="spellStart"/>
      <w:r w:rsidRPr="005A6681">
        <w:rPr>
          <w:rFonts w:ascii="Arial" w:eastAsia="Times New Roman" w:hAnsi="Arial" w:cs="Arial"/>
          <w:bCs/>
          <w:sz w:val="24"/>
          <w:szCs w:val="24"/>
          <w:lang w:eastAsia="ru-RU"/>
        </w:rPr>
        <w:t>Гулькевичского</w:t>
      </w:r>
      <w:proofErr w:type="spellEnd"/>
      <w:r w:rsidRPr="005A66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</w:p>
    <w:p w:rsidR="00B129AC" w:rsidRPr="005A6681" w:rsidRDefault="00B129AC" w:rsidP="00B12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9AC" w:rsidRPr="005A6681" w:rsidRDefault="00B129AC" w:rsidP="00B12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9AC" w:rsidRPr="005A6681" w:rsidRDefault="00B129AC" w:rsidP="00B12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6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ПОКАЗАТЕЛИ </w:t>
      </w:r>
    </w:p>
    <w:p w:rsidR="00B129AC" w:rsidRPr="005A6681" w:rsidRDefault="00B129AC" w:rsidP="00B12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6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эффективности деятельности руководителей муниципальных </w:t>
      </w:r>
    </w:p>
    <w:p w:rsidR="00B129AC" w:rsidRPr="005A6681" w:rsidRDefault="00B129AC" w:rsidP="00B12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681">
        <w:rPr>
          <w:rFonts w:ascii="Arial" w:eastAsia="Times New Roman" w:hAnsi="Arial" w:cs="Arial"/>
          <w:b/>
          <w:sz w:val="24"/>
          <w:szCs w:val="24"/>
          <w:lang w:eastAsia="ru-RU"/>
        </w:rPr>
        <w:t>учреждений культуры, искусства и кинематографии Гулькевичского городского поселения Гулькевичского района</w:t>
      </w:r>
    </w:p>
    <w:p w:rsidR="00B129AC" w:rsidRPr="005A6681" w:rsidRDefault="00B129AC" w:rsidP="00B12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534"/>
        <w:gridCol w:w="115"/>
        <w:gridCol w:w="1727"/>
        <w:gridCol w:w="142"/>
        <w:gridCol w:w="1559"/>
        <w:gridCol w:w="1701"/>
        <w:gridCol w:w="964"/>
        <w:gridCol w:w="1389"/>
        <w:gridCol w:w="1440"/>
      </w:tblGrid>
      <w:tr w:rsidR="00B129AC" w:rsidRPr="005A6681" w:rsidTr="005A6681">
        <w:tc>
          <w:tcPr>
            <w:tcW w:w="649" w:type="dxa"/>
            <w:gridSpan w:val="2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9" w:type="dxa"/>
            <w:gridSpan w:val="2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 показателя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 измерения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Значи-мость</w:t>
            </w:r>
            <w:proofErr w:type="spellEnd"/>
            <w:proofErr w:type="gramEnd"/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Периодич-ность</w:t>
            </w:r>
            <w:proofErr w:type="spellEnd"/>
            <w:proofErr w:type="gramEnd"/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оценки</w:t>
            </w:r>
          </w:p>
        </w:tc>
      </w:tr>
      <w:tr w:rsidR="00B129AC" w:rsidRPr="005A6681" w:rsidTr="005A6681">
        <w:tc>
          <w:tcPr>
            <w:tcW w:w="649" w:type="dxa"/>
            <w:gridSpan w:val="2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  <w:gridSpan w:val="2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B129AC" w:rsidRPr="005A6681" w:rsidTr="005A6681">
        <w:tc>
          <w:tcPr>
            <w:tcW w:w="9571" w:type="dxa"/>
            <w:gridSpan w:val="9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Муниципальное автономное учреждение культуры «Центр досуга и кино «Зодиак» Гулькевичского городского поселения Гулькевичского района</w:t>
            </w:r>
          </w:p>
        </w:tc>
      </w:tr>
      <w:tr w:rsidR="00B129AC" w:rsidRPr="005A6681" w:rsidTr="005A6681">
        <w:tc>
          <w:tcPr>
            <w:tcW w:w="649" w:type="dxa"/>
            <w:gridSpan w:val="2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  <w:gridSpan w:val="2"/>
            <w:vAlign w:val="center"/>
          </w:tcPr>
          <w:p w:rsidR="00B129AC" w:rsidRPr="005A6681" w:rsidRDefault="00B129AC" w:rsidP="00B129AC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Численность кинозрителей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649" w:type="dxa"/>
            <w:gridSpan w:val="2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  <w:gridSpan w:val="2"/>
            <w:vAlign w:val="center"/>
          </w:tcPr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Количество культурно-массовых мероприятий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rPr>
          <w:trHeight w:val="860"/>
        </w:trPr>
        <w:tc>
          <w:tcPr>
            <w:tcW w:w="649" w:type="dxa"/>
            <w:gridSpan w:val="2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  <w:gridSpan w:val="2"/>
            <w:vAlign w:val="center"/>
          </w:tcPr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Количество </w:t>
            </w:r>
            <w:proofErr w:type="gramStart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проведенных</w:t>
            </w:r>
            <w:proofErr w:type="gramEnd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киноакций</w:t>
            </w:r>
            <w:proofErr w:type="spellEnd"/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649" w:type="dxa"/>
            <w:gridSpan w:val="2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9" w:type="dxa"/>
            <w:gridSpan w:val="2"/>
          </w:tcPr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Количество клубных формирований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649" w:type="dxa"/>
            <w:gridSpan w:val="2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9" w:type="dxa"/>
            <w:gridSpan w:val="2"/>
          </w:tcPr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Отсутствие  предписаний контрольно-надзорных органов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Отсутствие предписаний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</w:t>
            </w: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предписаний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</w:t>
            </w: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предписаний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rPr>
          <w:trHeight w:val="189"/>
        </w:trPr>
        <w:tc>
          <w:tcPr>
            <w:tcW w:w="649" w:type="dxa"/>
            <w:gridSpan w:val="2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B129AC" w:rsidRPr="005A6681" w:rsidRDefault="00B129AC" w:rsidP="005A6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B129AC" w:rsidRPr="005A6681" w:rsidRDefault="00B129AC" w:rsidP="005A6681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Реализация программы «Пушкинская карта»:</w:t>
            </w:r>
            <w:r w:rsidR="005A6681"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129AC" w:rsidRPr="005A6681" w:rsidRDefault="00B129AC" w:rsidP="005A66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  <w:p w:rsidR="00B129AC" w:rsidRPr="005A6681" w:rsidRDefault="00B129AC" w:rsidP="005A6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A6681" w:rsidRDefault="005A6681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5A6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</w:tcPr>
          <w:p w:rsidR="00B129AC" w:rsidRPr="005A6681" w:rsidRDefault="00B129AC" w:rsidP="005A6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  <w:p w:rsidR="00B129AC" w:rsidRPr="005A6681" w:rsidRDefault="00B129AC" w:rsidP="005A6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29AC" w:rsidRPr="005A6681" w:rsidTr="005A6681">
        <w:trPr>
          <w:trHeight w:val="8555"/>
        </w:trPr>
        <w:tc>
          <w:tcPr>
            <w:tcW w:w="649" w:type="dxa"/>
            <w:gridSpan w:val="2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6.1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A6681" w:rsidRDefault="005A6681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A6681" w:rsidRDefault="005A6681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A6681" w:rsidRPr="005A6681" w:rsidRDefault="005A6681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869" w:type="dxa"/>
            <w:gridSpan w:val="2"/>
            <w:vAlign w:val="center"/>
          </w:tcPr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Количество актуальных рекламных материалов по программе «Пушкинская карта»</w:t>
            </w:r>
          </w:p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Процент событий по программе «Пушкинская карта» от общего количества платных событий, ориентирован-</w:t>
            </w:r>
          </w:p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ных</w:t>
            </w:r>
            <w:proofErr w:type="spellEnd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 на целевую аудиторию</w:t>
            </w:r>
          </w:p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Рост объема продаж по программе </w:t>
            </w:r>
          </w:p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«Пушкинская карта»</w:t>
            </w:r>
          </w:p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Рост объема реализации билетов по «Пушкинской карте»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A6681" w:rsidRDefault="005A6681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A6681" w:rsidRPr="005A6681" w:rsidRDefault="005A6681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%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%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A6681" w:rsidRDefault="005A6681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A6681" w:rsidRDefault="005A6681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649" w:type="dxa"/>
            <w:gridSpan w:val="2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Выполнение планового задания по поступлению средств от </w:t>
            </w:r>
            <w:proofErr w:type="spellStart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предпринима</w:t>
            </w:r>
            <w:proofErr w:type="spellEnd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-</w:t>
            </w:r>
          </w:p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тельской</w:t>
            </w:r>
            <w:proofErr w:type="spellEnd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 и иной приносящей доход деятельности 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 и выше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Ниже 100%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A6681" w:rsidRDefault="005A6681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9571" w:type="dxa"/>
            <w:gridSpan w:val="9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Муниципальное казенное учреждение культуры «</w:t>
            </w:r>
            <w:proofErr w:type="spellStart"/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Гулькевичская</w:t>
            </w:r>
            <w:proofErr w:type="spellEnd"/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городская библиотечная система» Гулькевичского городского поселения Гулькевичского района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129AC" w:rsidRPr="005A6681" w:rsidRDefault="00B129AC" w:rsidP="00BB743B">
            <w:pPr>
              <w:widowControl w:val="0"/>
              <w:suppressLineNumbers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посещений библиотеки</w:t>
            </w:r>
          </w:p>
        </w:tc>
        <w:tc>
          <w:tcPr>
            <w:tcW w:w="1559" w:type="dxa"/>
            <w:vAlign w:val="center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посещений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</w:t>
            </w: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gridSpan w:val="3"/>
          </w:tcPr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Доля детей и подростков, состоящих на профилактическом учете являющихся читателями библиотеки, участниками мероприятий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3"/>
          </w:tcPr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Отсутствие  предписаний контрольно-надзорных органов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Отсутствие предписаний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</w:t>
            </w: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предписаний</w:t>
            </w: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</w:t>
            </w: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предписаний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3"/>
          </w:tcPr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Выполнение планового задания по поступлению средств от </w:t>
            </w:r>
            <w:proofErr w:type="spellStart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предпринима</w:t>
            </w:r>
            <w:proofErr w:type="spellEnd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-</w:t>
            </w:r>
          </w:p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тельской</w:t>
            </w:r>
            <w:proofErr w:type="spellEnd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 и иной приносящей доход деятельности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 и выше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Ниже 100%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  <w:p w:rsidR="00B129AC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B743B" w:rsidRPr="005A6681" w:rsidRDefault="00BB743B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9571" w:type="dxa"/>
            <w:gridSpan w:val="9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Муниципальное бюджетное учреждение культуры «Историко-краеведческий музей» Гулькевичского городского поселения Гулькевичского района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3"/>
            <w:vAlign w:val="center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чел.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3"/>
            <w:vAlign w:val="center"/>
          </w:tcPr>
          <w:p w:rsidR="00B129AC" w:rsidRPr="005A6681" w:rsidRDefault="00B129AC" w:rsidP="00B129AC">
            <w:pPr>
              <w:suppressAutoHyphens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Количество экскурсий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шт.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3"/>
            <w:vAlign w:val="center"/>
          </w:tcPr>
          <w:p w:rsidR="00B129AC" w:rsidRPr="005A6681" w:rsidRDefault="00B129AC" w:rsidP="00B129A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Количество выставок и экспозиций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шт.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129AC" w:rsidRPr="005A6681" w:rsidRDefault="00B129AC" w:rsidP="00B129AC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Количество музейных предметов, зарегистрированных в Государственном каталоге Музейного фонда </w:t>
            </w: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lastRenderedPageBreak/>
              <w:t xml:space="preserve">Российской Федерации </w:t>
            </w:r>
          </w:p>
          <w:p w:rsidR="00B129AC" w:rsidRPr="005A6681" w:rsidRDefault="00B129AC" w:rsidP="00B129AC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Align w:val="center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         ед.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4" w:type="dxa"/>
            <w:gridSpan w:val="3"/>
            <w:vAlign w:val="center"/>
          </w:tcPr>
          <w:p w:rsidR="00B129AC" w:rsidRPr="005A6681" w:rsidRDefault="00B129AC" w:rsidP="00B129AC">
            <w:pPr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Количество предметов основного и </w:t>
            </w:r>
            <w:proofErr w:type="spellStart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научно-вспомогатель</w:t>
            </w:r>
            <w:proofErr w:type="spellEnd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-</w:t>
            </w:r>
          </w:p>
          <w:p w:rsidR="00B129AC" w:rsidRPr="005A6681" w:rsidRDefault="00B129AC" w:rsidP="00B129AC">
            <w:pPr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ного</w:t>
            </w:r>
            <w:proofErr w:type="spellEnd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 фондов, принятых в музей в течени</w:t>
            </w:r>
            <w:proofErr w:type="gramStart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и</w:t>
            </w:r>
            <w:proofErr w:type="gramEnd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 года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gridSpan w:val="3"/>
          </w:tcPr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Отсутствие  предписаний контрольно-надзорных органов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Отсутствие предписаний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предписаний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предписаний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B74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129AC" w:rsidRPr="005A6681" w:rsidRDefault="00B129AC" w:rsidP="00B129A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Реализация программы «Пушкинская карта»:</w:t>
            </w:r>
          </w:p>
          <w:p w:rsidR="00B129AC" w:rsidRPr="005A6681" w:rsidRDefault="00B129AC" w:rsidP="00B129A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129AC" w:rsidRPr="005A6681" w:rsidRDefault="00B129AC" w:rsidP="00B129A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Количество актуальных рекламных материалов по программе «Пушкинская карта»</w:t>
            </w:r>
          </w:p>
          <w:p w:rsidR="00B129AC" w:rsidRPr="005A6681" w:rsidRDefault="00B129AC" w:rsidP="00B129A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129AC" w:rsidRPr="005A6681" w:rsidRDefault="00B129AC" w:rsidP="00B129A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Процент событий по программе «Пушкинская карта» от общего количества платных событий, ориентирован-</w:t>
            </w:r>
          </w:p>
          <w:p w:rsidR="00B129AC" w:rsidRPr="005A6681" w:rsidRDefault="00B129AC" w:rsidP="00B129A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ных</w:t>
            </w:r>
            <w:proofErr w:type="spellEnd"/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 целевую аудиторию</w:t>
            </w:r>
          </w:p>
          <w:p w:rsidR="00B129AC" w:rsidRPr="005A6681" w:rsidRDefault="00B129AC" w:rsidP="00B129A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129AC" w:rsidRPr="005A6681" w:rsidRDefault="00B129AC" w:rsidP="00B129A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Рост объема продаж по программе </w:t>
            </w:r>
          </w:p>
          <w:p w:rsidR="00B129AC" w:rsidRPr="005A6681" w:rsidRDefault="00B129AC" w:rsidP="00B129A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«Пушкинская карта»</w:t>
            </w:r>
          </w:p>
          <w:p w:rsidR="00B129AC" w:rsidRPr="005A6681" w:rsidRDefault="00B129AC" w:rsidP="00B129A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129AC" w:rsidRPr="005A6681" w:rsidRDefault="00B129AC" w:rsidP="00BB743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Рост объема реализации </w:t>
            </w:r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билетов по «Пушкинской карте»</w:t>
            </w:r>
          </w:p>
        </w:tc>
        <w:tc>
          <w:tcPr>
            <w:tcW w:w="1559" w:type="dxa"/>
            <w:vAlign w:val="center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B743B" w:rsidRPr="005A6681" w:rsidRDefault="00BB743B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B129AC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B743B" w:rsidRPr="005A6681" w:rsidRDefault="00BB743B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ежемесячно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84" w:type="dxa"/>
            <w:gridSpan w:val="3"/>
            <w:vAlign w:val="center"/>
          </w:tcPr>
          <w:p w:rsidR="00B129AC" w:rsidRPr="005A6681" w:rsidRDefault="00B129AC" w:rsidP="00B129A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Выполнение планового задания по поступлению средств от </w:t>
            </w:r>
            <w:proofErr w:type="spellStart"/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предпринима</w:t>
            </w:r>
            <w:proofErr w:type="spellEnd"/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  <w:p w:rsidR="00B129AC" w:rsidRPr="005A6681" w:rsidRDefault="00B129AC" w:rsidP="00B129A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тельской</w:t>
            </w:r>
            <w:proofErr w:type="spellEnd"/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иной приносящей доход деятельности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 и выше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Ниже 100%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9571" w:type="dxa"/>
            <w:gridSpan w:val="9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Муниципальное бюджетное учреждение культуры «Культурно-досуговый центр «Лукоморье» Гулькевичского городского поселения Гулькевичского района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B129AC" w:rsidRPr="005A6681" w:rsidRDefault="00B129AC" w:rsidP="00B129AC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Количество проведенных  мероприятий 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3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посетителей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3"/>
          </w:tcPr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Количество клубных формирований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3"/>
          </w:tcPr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Отсутствие  предписаний контрольно-надзорных органов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Отсутствие предписаний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</w:t>
            </w: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предписаний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</w:t>
            </w: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предписаний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3"/>
          </w:tcPr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Выполнение планового задания по поступлению средств от </w:t>
            </w:r>
            <w:proofErr w:type="spellStart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предпринима</w:t>
            </w:r>
            <w:proofErr w:type="spellEnd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-</w:t>
            </w:r>
          </w:p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тельской</w:t>
            </w:r>
            <w:proofErr w:type="spellEnd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 и иной приносящей доход деятельности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 и выше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Ниже 100%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B7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129AC" w:rsidRPr="005A6681" w:rsidRDefault="00B129AC" w:rsidP="00B129A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Реализация программы «Пушкинская карта»:</w:t>
            </w:r>
          </w:p>
          <w:p w:rsidR="00B129AC" w:rsidRPr="005A6681" w:rsidRDefault="00B129AC" w:rsidP="00B129A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129AC" w:rsidRPr="005A6681" w:rsidRDefault="00B129AC" w:rsidP="00BB743B">
            <w:pPr>
              <w:suppressAutoHyphens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Количество актуальных </w:t>
            </w:r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рекламных материалов по программе «Пушкинская карта»</w:t>
            </w:r>
          </w:p>
        </w:tc>
        <w:tc>
          <w:tcPr>
            <w:tcW w:w="1559" w:type="dxa"/>
            <w:vAlign w:val="center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B7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выполнено</w:t>
            </w:r>
          </w:p>
          <w:p w:rsidR="00B129AC" w:rsidRPr="005A6681" w:rsidRDefault="00B129AC" w:rsidP="00BB74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  <w:p w:rsidR="00B129AC" w:rsidRPr="005A6681" w:rsidRDefault="00B129AC" w:rsidP="00BB74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6.2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6.4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129AC" w:rsidRPr="005A6681" w:rsidRDefault="00B129AC" w:rsidP="00B129A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Процент событий по программе «Пушкинская карта» от общего количества платных событий, ориентирован-</w:t>
            </w:r>
          </w:p>
          <w:p w:rsidR="00B129AC" w:rsidRPr="005A6681" w:rsidRDefault="00B129AC" w:rsidP="00B129A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ных</w:t>
            </w:r>
            <w:proofErr w:type="spellEnd"/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 целевую аудиторию</w:t>
            </w:r>
          </w:p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B129AC" w:rsidRPr="005A6681" w:rsidRDefault="00B129AC" w:rsidP="00B129A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Рост объема продаж по программе </w:t>
            </w:r>
          </w:p>
          <w:p w:rsidR="00B129AC" w:rsidRPr="005A6681" w:rsidRDefault="00B129AC" w:rsidP="00B129A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«Пушкинская карта»</w:t>
            </w:r>
          </w:p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B129AC" w:rsidRPr="005A6681" w:rsidRDefault="00B129AC" w:rsidP="00BB743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Рост объема реализации билетов по «Пушкинской карте»</w:t>
            </w:r>
          </w:p>
        </w:tc>
        <w:tc>
          <w:tcPr>
            <w:tcW w:w="155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B743B" w:rsidRDefault="00BB743B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B743B" w:rsidRDefault="00BB743B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29AC" w:rsidRPr="005A6681" w:rsidTr="005A6681">
        <w:tc>
          <w:tcPr>
            <w:tcW w:w="9571" w:type="dxa"/>
            <w:gridSpan w:val="9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Муниципальное бюджетное учреждение культуры  Городской парк культуры и отдыха Гулькевичского городского поселения Гулькевичского района</w:t>
            </w: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gridSpan w:val="2"/>
          </w:tcPr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Количество проведенных  мероприятий</w:t>
            </w:r>
          </w:p>
        </w:tc>
        <w:tc>
          <w:tcPr>
            <w:tcW w:w="1701" w:type="dxa"/>
            <w:gridSpan w:val="2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rPr>
          <w:trHeight w:val="1242"/>
        </w:trPr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gridSpan w:val="2"/>
          </w:tcPr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Количество посетителей аттракционов</w:t>
            </w:r>
          </w:p>
        </w:tc>
        <w:tc>
          <w:tcPr>
            <w:tcW w:w="1701" w:type="dxa"/>
            <w:gridSpan w:val="2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выполнено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gridSpan w:val="2"/>
          </w:tcPr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Обеспечение безаварийной, безотказной и бесперебойной работы аттракционов, соблюдение правил </w:t>
            </w:r>
            <w:proofErr w:type="gramStart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lastRenderedPageBreak/>
              <w:t>технический</w:t>
            </w:r>
            <w:proofErr w:type="gramEnd"/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 эксплуатации и безопасности аттракционов</w:t>
            </w:r>
          </w:p>
        </w:tc>
        <w:tc>
          <w:tcPr>
            <w:tcW w:w="1701" w:type="dxa"/>
            <w:gridSpan w:val="2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Рабочее состояние аттракционов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Рабочее состояние аттракционов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Нерабочее состояние аттракционов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B743B" w:rsidRDefault="00BB743B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2" w:type="dxa"/>
            <w:gridSpan w:val="2"/>
          </w:tcPr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Эффективное использование и экономия энергоресурсов</w:t>
            </w:r>
          </w:p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Экономия ресурсов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Экономия </w:t>
            </w:r>
            <w:proofErr w:type="spellStart"/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энергоресур</w:t>
            </w:r>
            <w:proofErr w:type="spellEnd"/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</w:tcPr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Отсутствие  предписаний контрольно-надзорных органов</w:t>
            </w:r>
          </w:p>
        </w:tc>
        <w:tc>
          <w:tcPr>
            <w:tcW w:w="1701" w:type="dxa"/>
            <w:gridSpan w:val="2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Отсутствие предписаний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</w:t>
            </w: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предписаний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</w:t>
            </w: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предписаний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gridSpan w:val="2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Отсутствие нарушений по несоблюдению работниками              </w:t>
            </w:r>
          </w:p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учреждения техники безопасности, охраны труда, электро- и пожарной безопасности</w:t>
            </w:r>
          </w:p>
        </w:tc>
        <w:tc>
          <w:tcPr>
            <w:tcW w:w="1701" w:type="dxa"/>
            <w:gridSpan w:val="2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Отсутствие нарушений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Отсутствие нарушений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Наличие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нарушений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29AC" w:rsidRPr="005A6681" w:rsidTr="005A6681">
        <w:tc>
          <w:tcPr>
            <w:tcW w:w="53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gridSpan w:val="2"/>
          </w:tcPr>
          <w:p w:rsidR="00B129AC" w:rsidRPr="005A6681" w:rsidRDefault="00B129AC" w:rsidP="00B129AC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A6681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Выполнение планового задания по поступлению средств от предпринимательской и иной приносящей доход деятельности</w:t>
            </w:r>
          </w:p>
        </w:tc>
        <w:tc>
          <w:tcPr>
            <w:tcW w:w="1701" w:type="dxa"/>
            <w:gridSpan w:val="2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 и выше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Ниже 100%</w:t>
            </w:r>
          </w:p>
        </w:tc>
        <w:tc>
          <w:tcPr>
            <w:tcW w:w="964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B743B" w:rsidRDefault="00BB743B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129AC" w:rsidRPr="005A6681" w:rsidRDefault="00B129AC" w:rsidP="00B1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</w:tbl>
    <w:p w:rsidR="00B129AC" w:rsidRPr="005A6681" w:rsidRDefault="00B129AC" w:rsidP="00B12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A66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66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66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66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66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66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66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66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66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66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66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668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».</w:t>
      </w:r>
    </w:p>
    <w:p w:rsidR="00B129AC" w:rsidRDefault="00B129AC" w:rsidP="00B12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43B" w:rsidRDefault="00BB743B" w:rsidP="00B12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43B" w:rsidRPr="005A6681" w:rsidRDefault="00BB743B" w:rsidP="00B12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9AC" w:rsidRPr="005A6681" w:rsidRDefault="00B129AC" w:rsidP="00BB7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A6681">
        <w:rPr>
          <w:rFonts w:ascii="Arial" w:eastAsia="Calibri" w:hAnsi="Arial" w:cs="Arial"/>
          <w:sz w:val="24"/>
          <w:szCs w:val="24"/>
          <w:lang w:eastAsia="ru-RU"/>
        </w:rPr>
        <w:t xml:space="preserve">Заместитель главы </w:t>
      </w:r>
    </w:p>
    <w:p w:rsidR="00B129AC" w:rsidRPr="005A6681" w:rsidRDefault="00B129AC" w:rsidP="00BB7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A6681">
        <w:rPr>
          <w:rFonts w:ascii="Arial" w:eastAsia="Calibri" w:hAnsi="Arial" w:cs="Arial"/>
          <w:sz w:val="24"/>
          <w:szCs w:val="24"/>
          <w:lang w:eastAsia="ru-RU"/>
        </w:rPr>
        <w:t>Гулькевичского городского поселения</w:t>
      </w:r>
    </w:p>
    <w:p w:rsidR="00B129AC" w:rsidRPr="005A6681" w:rsidRDefault="00B129AC" w:rsidP="00BB7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A6681">
        <w:rPr>
          <w:rFonts w:ascii="Arial" w:eastAsia="Calibri" w:hAnsi="Arial" w:cs="Arial"/>
          <w:sz w:val="24"/>
          <w:szCs w:val="24"/>
          <w:lang w:eastAsia="ru-RU"/>
        </w:rPr>
        <w:t>Гулькевичского района,</w:t>
      </w:r>
    </w:p>
    <w:p w:rsidR="00B129AC" w:rsidRPr="005A6681" w:rsidRDefault="00B129AC" w:rsidP="00BB7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A6681">
        <w:rPr>
          <w:rFonts w:ascii="Arial" w:eastAsia="Calibri" w:hAnsi="Arial" w:cs="Arial"/>
          <w:sz w:val="24"/>
          <w:szCs w:val="24"/>
          <w:lang w:eastAsia="ru-RU"/>
        </w:rPr>
        <w:t xml:space="preserve">начальник </w:t>
      </w:r>
      <w:proofErr w:type="gramStart"/>
      <w:r w:rsidRPr="005A6681">
        <w:rPr>
          <w:rFonts w:ascii="Arial" w:eastAsia="Calibri" w:hAnsi="Arial" w:cs="Arial"/>
          <w:sz w:val="24"/>
          <w:szCs w:val="24"/>
          <w:lang w:eastAsia="ru-RU"/>
        </w:rPr>
        <w:t>организационно-кадрового</w:t>
      </w:r>
      <w:proofErr w:type="gramEnd"/>
    </w:p>
    <w:p w:rsidR="00BB743B" w:rsidRDefault="00BB743B" w:rsidP="00BB7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управления</w:t>
      </w:r>
      <w:r w:rsidR="00B129AC" w:rsidRPr="005A668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B129AC" w:rsidRPr="005A6681" w:rsidRDefault="00B129AC" w:rsidP="00BB7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A6681">
        <w:rPr>
          <w:rFonts w:ascii="Arial" w:eastAsia="Calibri" w:hAnsi="Arial" w:cs="Arial"/>
          <w:sz w:val="24"/>
          <w:szCs w:val="24"/>
          <w:lang w:eastAsia="ru-RU"/>
        </w:rPr>
        <w:t xml:space="preserve">Н.В. </w:t>
      </w:r>
      <w:proofErr w:type="spellStart"/>
      <w:r w:rsidRPr="005A6681">
        <w:rPr>
          <w:rFonts w:ascii="Arial" w:eastAsia="Calibri" w:hAnsi="Arial" w:cs="Arial"/>
          <w:sz w:val="24"/>
          <w:szCs w:val="24"/>
          <w:lang w:eastAsia="ru-RU"/>
        </w:rPr>
        <w:t>Захарюта</w:t>
      </w:r>
      <w:proofErr w:type="spellEnd"/>
    </w:p>
    <w:p w:rsidR="006A5D34" w:rsidRPr="005A6681" w:rsidRDefault="006A5D34" w:rsidP="00BB743B">
      <w:pPr>
        <w:ind w:firstLine="567"/>
        <w:rPr>
          <w:rFonts w:ascii="Arial" w:hAnsi="Arial" w:cs="Arial"/>
          <w:sz w:val="24"/>
          <w:szCs w:val="24"/>
        </w:rPr>
      </w:pPr>
    </w:p>
    <w:sectPr w:rsidR="006A5D34" w:rsidRPr="005A6681" w:rsidSect="005A66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25A"/>
    <w:rsid w:val="00003AA2"/>
    <w:rsid w:val="0010025A"/>
    <w:rsid w:val="001D2812"/>
    <w:rsid w:val="005A6681"/>
    <w:rsid w:val="006A5D34"/>
    <w:rsid w:val="00B129AC"/>
    <w:rsid w:val="00BB743B"/>
    <w:rsid w:val="00D0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29AC"/>
  </w:style>
  <w:style w:type="table" w:styleId="a3">
    <w:name w:val="Table Grid"/>
    <w:basedOn w:val="a1"/>
    <w:uiPriority w:val="59"/>
    <w:rsid w:val="00B12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29A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129AC"/>
    <w:rPr>
      <w:rFonts w:ascii="Arial" w:eastAsia="Calibri" w:hAnsi="Arial"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B129A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129AC"/>
    <w:rPr>
      <w:rFonts w:ascii="Arial" w:eastAsia="Calibri" w:hAnsi="Arial" w:cs="Arial"/>
      <w:lang w:eastAsia="ru-RU"/>
    </w:rPr>
  </w:style>
  <w:style w:type="paragraph" w:customStyle="1" w:styleId="a8">
    <w:name w:val="Содержимое таблицы"/>
    <w:basedOn w:val="a"/>
    <w:rsid w:val="00B129AC"/>
    <w:pPr>
      <w:widowControl w:val="0"/>
      <w:suppressLineNumbers/>
      <w:suppressAutoHyphens/>
      <w:spacing w:after="0" w:line="100" w:lineRule="atLeast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styleId="a9">
    <w:name w:val="Balloon Text"/>
    <w:basedOn w:val="a"/>
    <w:link w:val="aa"/>
    <w:rsid w:val="00B129A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B129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5A66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0463B-2EC3-484A-B66D-A47183DC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4</cp:revision>
  <dcterms:created xsi:type="dcterms:W3CDTF">2023-12-28T09:39:00Z</dcterms:created>
  <dcterms:modified xsi:type="dcterms:W3CDTF">2023-12-29T08:07:00Z</dcterms:modified>
</cp:coreProperties>
</file>