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83" w:rsidRDefault="00380983" w:rsidP="00380983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>
            <wp:extent cx="628650" cy="749300"/>
            <wp:effectExtent l="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83" w:rsidRDefault="00380983" w:rsidP="00380983">
      <w:pPr>
        <w:spacing w:after="0" w:line="240" w:lineRule="auto"/>
        <w:ind w:right="-2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ГУЛЬКЕВИЧСКОГО ГОРОДСКОГО ПОСЕЛЕНИЯ</w:t>
      </w:r>
    </w:p>
    <w:p w:rsidR="00380983" w:rsidRDefault="00380983" w:rsidP="00380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:rsidR="00380983" w:rsidRDefault="00380983" w:rsidP="00380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0983" w:rsidRDefault="00380983" w:rsidP="0038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65105" w:rsidRPr="0036510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65105">
        <w:rPr>
          <w:rFonts w:ascii="Times New Roman" w:hAnsi="Times New Roman" w:cs="Times New Roman"/>
          <w:sz w:val="28"/>
          <w:szCs w:val="28"/>
          <w:u w:val="single"/>
        </w:rPr>
        <w:t>2.0</w:t>
      </w:r>
      <w:r w:rsidR="00365105" w:rsidRPr="0036510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365105">
        <w:rPr>
          <w:rFonts w:ascii="Times New Roman" w:hAnsi="Times New Roman" w:cs="Times New Roman"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65105">
        <w:rPr>
          <w:rFonts w:ascii="Times New Roman" w:hAnsi="Times New Roman" w:cs="Times New Roman"/>
          <w:sz w:val="28"/>
          <w:szCs w:val="28"/>
          <w:u w:val="single"/>
        </w:rPr>
        <w:t>374</w:t>
      </w:r>
    </w:p>
    <w:p w:rsidR="00380983" w:rsidRDefault="00380983" w:rsidP="0038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 Гулькевичи</w:t>
      </w:r>
    </w:p>
    <w:p w:rsidR="00E60CEF" w:rsidRDefault="00E60CEF" w:rsidP="00380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983" w:rsidRDefault="00380983" w:rsidP="00380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A79" w:rsidRPr="00641AE5" w:rsidRDefault="000A4A79" w:rsidP="000A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AE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 </w:t>
      </w:r>
    </w:p>
    <w:p w:rsidR="000A4A79" w:rsidRPr="00641AE5" w:rsidRDefault="000A4A79" w:rsidP="000A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AE5">
        <w:rPr>
          <w:rFonts w:ascii="Times New Roman" w:eastAsia="Times New Roman" w:hAnsi="Times New Roman" w:cs="Times New Roman"/>
          <w:b/>
          <w:sz w:val="28"/>
          <w:szCs w:val="28"/>
        </w:rPr>
        <w:t>Гулькевичского городского поселения Гулькевичского района</w:t>
      </w:r>
    </w:p>
    <w:p w:rsidR="000A4A79" w:rsidRDefault="000A4A79" w:rsidP="000A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AE5">
        <w:rPr>
          <w:rFonts w:ascii="Times New Roman" w:eastAsia="Times New Roman" w:hAnsi="Times New Roman" w:cs="Times New Roman"/>
          <w:b/>
          <w:sz w:val="28"/>
          <w:szCs w:val="28"/>
        </w:rPr>
        <w:t>за перв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ое</w:t>
      </w:r>
      <w:r w:rsidRPr="00641A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полугодие</w:t>
      </w:r>
      <w:r w:rsidRPr="00641AE5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641AE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0A4A79" w:rsidRDefault="000A4A79" w:rsidP="000A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A79" w:rsidRDefault="000A4A79" w:rsidP="000A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A79" w:rsidRPr="00641AE5" w:rsidRDefault="000A4A79" w:rsidP="000A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5"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статьями 36, 71 устава Гулькевичского городского поселения Гулькевичского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AE5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0A4A79" w:rsidRPr="00641AE5" w:rsidRDefault="000A4A79" w:rsidP="000A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5">
        <w:rPr>
          <w:rFonts w:ascii="Times New Roman" w:hAnsi="Times New Roman" w:cs="Times New Roman"/>
          <w:sz w:val="28"/>
          <w:szCs w:val="28"/>
        </w:rPr>
        <w:t>1. Утвердить отчет об исполнении бюджета Гулькевичского городского поселения Гулькевичско</w:t>
      </w:r>
      <w:r>
        <w:rPr>
          <w:rFonts w:ascii="Times New Roman" w:hAnsi="Times New Roman" w:cs="Times New Roman"/>
          <w:sz w:val="28"/>
          <w:szCs w:val="28"/>
        </w:rPr>
        <w:t>го района за первое полугодие 2022</w:t>
      </w:r>
      <w:r w:rsidRPr="00641AE5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0A4A79" w:rsidRPr="00641AE5" w:rsidRDefault="000A4A79" w:rsidP="000A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5">
        <w:rPr>
          <w:rFonts w:ascii="Times New Roman" w:hAnsi="Times New Roman" w:cs="Times New Roman"/>
          <w:sz w:val="28"/>
          <w:szCs w:val="28"/>
        </w:rPr>
        <w:t xml:space="preserve">2. Отделу финансов, </w:t>
      </w:r>
      <w:r>
        <w:rPr>
          <w:rFonts w:ascii="Times New Roman" w:hAnsi="Times New Roman" w:cs="Times New Roman"/>
          <w:sz w:val="28"/>
          <w:szCs w:val="28"/>
        </w:rPr>
        <w:t>экономики и потребительской сферы</w:t>
      </w:r>
      <w:r w:rsidRPr="00641AE5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Гулькевичского района (Прищепа</w:t>
      </w:r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641AE5">
        <w:rPr>
          <w:rFonts w:ascii="Times New Roman" w:hAnsi="Times New Roman" w:cs="Times New Roman"/>
          <w:sz w:val="28"/>
          <w:szCs w:val="28"/>
        </w:rPr>
        <w:t xml:space="preserve">) направить отчет об исполнении бюджета Гулькевичского городского поселения Гулькевичского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 w:rsidRPr="00641A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41AE5">
        <w:rPr>
          <w:rFonts w:ascii="Times New Roman" w:hAnsi="Times New Roman" w:cs="Times New Roman"/>
          <w:sz w:val="28"/>
          <w:szCs w:val="28"/>
        </w:rPr>
        <w:t xml:space="preserve"> года в Совет Гулькевичского городского поселения Гулькевичского района.</w:t>
      </w:r>
    </w:p>
    <w:p w:rsidR="000A4A79" w:rsidRDefault="000A4A79" w:rsidP="000A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5">
        <w:rPr>
          <w:rFonts w:ascii="Times New Roman" w:hAnsi="Times New Roman" w:cs="Times New Roman"/>
          <w:sz w:val="28"/>
          <w:szCs w:val="28"/>
        </w:rPr>
        <w:t>3. Получателям бюджетных средств принять меры к целевому и рациональному использованию бюджетных средств.</w:t>
      </w:r>
    </w:p>
    <w:p w:rsidR="000A4A79" w:rsidRPr="008B168A" w:rsidRDefault="000A4A79" w:rsidP="000A4A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68A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общественно-политической газете Гулькевичского района «В 24 часа</w:t>
      </w:r>
      <w:r w:rsidRPr="008B168A">
        <w:rPr>
          <w:rFonts w:ascii="Times New Roman" w:hAnsi="Times New Roman" w:cs="Times New Roman"/>
          <w:b/>
          <w:sz w:val="28"/>
          <w:szCs w:val="28"/>
        </w:rPr>
        <w:t>»</w:t>
      </w:r>
      <w:r w:rsidRPr="008B168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0A4A79" w:rsidRPr="00641AE5" w:rsidRDefault="000A4A79" w:rsidP="000A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41AE5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A4A79" w:rsidRPr="00AF379D" w:rsidRDefault="000A4A79" w:rsidP="000A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AF379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0A4A79" w:rsidRPr="00641AE5" w:rsidRDefault="000A4A79" w:rsidP="000A4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A79" w:rsidRPr="00641AE5" w:rsidRDefault="000A4A79" w:rsidP="000A4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A79" w:rsidRPr="00D16996" w:rsidRDefault="000A4A79" w:rsidP="000A4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169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996"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</w:t>
      </w:r>
    </w:p>
    <w:p w:rsidR="000A4A79" w:rsidRPr="00D16996" w:rsidRDefault="000A4A79" w:rsidP="000A4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996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69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А.Г. Вересов</w:t>
      </w:r>
    </w:p>
    <w:p w:rsidR="000A4A79" w:rsidRPr="00641AE5" w:rsidRDefault="000A4A79" w:rsidP="000A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79" w:rsidRPr="00641AE5" w:rsidRDefault="000A4A79" w:rsidP="000A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AE5" w:rsidRDefault="00641AE5" w:rsidP="000A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D0B" w:rsidRDefault="009A5D0B" w:rsidP="000A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A5D0B" w:rsidTr="00A05C81">
        <w:tc>
          <w:tcPr>
            <w:tcW w:w="4927" w:type="dxa"/>
          </w:tcPr>
          <w:p w:rsidR="009A5D0B" w:rsidRDefault="009A5D0B" w:rsidP="009A5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A5D0B" w:rsidRDefault="009A5D0B" w:rsidP="009A5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A5D0B" w:rsidRDefault="009A5D0B" w:rsidP="009A5D0B">
            <w:pPr>
              <w:jc w:val="both"/>
              <w:rPr>
                <w:sz w:val="28"/>
                <w:szCs w:val="28"/>
              </w:rPr>
            </w:pPr>
          </w:p>
          <w:p w:rsidR="009A5D0B" w:rsidRDefault="009A5D0B" w:rsidP="009A5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A5D0B" w:rsidRDefault="009A5D0B" w:rsidP="009A5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A5D0B" w:rsidRDefault="009A5D0B" w:rsidP="009A5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городского поселения</w:t>
            </w:r>
          </w:p>
          <w:p w:rsidR="009A5D0B" w:rsidRDefault="009A5D0B" w:rsidP="009A5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:rsidR="009A5D0B" w:rsidRDefault="009A5D0B" w:rsidP="009A5D0B">
            <w:pPr>
              <w:jc w:val="both"/>
              <w:rPr>
                <w:sz w:val="28"/>
                <w:szCs w:val="28"/>
              </w:rPr>
            </w:pPr>
            <w:r w:rsidRPr="009A5D0B">
              <w:rPr>
                <w:sz w:val="28"/>
                <w:szCs w:val="28"/>
                <w:u w:val="single"/>
              </w:rPr>
              <w:t>о</w:t>
            </w:r>
            <w:r w:rsidRPr="009A5D0B">
              <w:rPr>
                <w:sz w:val="28"/>
                <w:szCs w:val="28"/>
                <w:u w:val="single"/>
              </w:rPr>
              <w:t>т</w:t>
            </w:r>
            <w:r w:rsidRPr="009A5D0B">
              <w:rPr>
                <w:sz w:val="28"/>
                <w:szCs w:val="28"/>
                <w:u w:val="single"/>
              </w:rPr>
              <w:t xml:space="preserve">  12.08.2022</w:t>
            </w:r>
            <w:r>
              <w:rPr>
                <w:sz w:val="28"/>
                <w:szCs w:val="28"/>
              </w:rPr>
              <w:t xml:space="preserve">   </w:t>
            </w:r>
            <w:r w:rsidRPr="009A5D0B">
              <w:rPr>
                <w:sz w:val="28"/>
                <w:szCs w:val="28"/>
                <w:u w:val="single"/>
              </w:rPr>
              <w:t xml:space="preserve">№ </w:t>
            </w:r>
            <w:r w:rsidRPr="009A5D0B">
              <w:rPr>
                <w:sz w:val="28"/>
                <w:szCs w:val="28"/>
                <w:u w:val="single"/>
              </w:rPr>
              <w:t>374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9A5D0B" w:rsidRDefault="009A5D0B" w:rsidP="009A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B6B" w:rsidRPr="00334B6B" w:rsidRDefault="00334B6B" w:rsidP="00334B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B6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334B6B" w:rsidRPr="00334B6B" w:rsidRDefault="00334B6B" w:rsidP="00334B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B6B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Гулькевичского городского поселения </w:t>
      </w:r>
    </w:p>
    <w:p w:rsidR="00334B6B" w:rsidRDefault="00334B6B" w:rsidP="00334B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B6B"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 за первое полугодие 2022 года</w:t>
      </w:r>
    </w:p>
    <w:p w:rsidR="00C4354D" w:rsidRPr="00334B6B" w:rsidRDefault="00C4354D" w:rsidP="00334B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54D" w:rsidRPr="00C4354D" w:rsidRDefault="00C4354D" w:rsidP="00C4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354D">
        <w:rPr>
          <w:rFonts w:ascii="Times New Roman" w:hAnsi="Times New Roman" w:cs="Times New Roman"/>
          <w:sz w:val="28"/>
          <w:szCs w:val="28"/>
        </w:rPr>
        <w:t>I.   Доходы бюджета Гулькевичского городского поселения</w:t>
      </w:r>
    </w:p>
    <w:p w:rsidR="00C4354D" w:rsidRDefault="00C4354D" w:rsidP="00C4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354D">
        <w:rPr>
          <w:rFonts w:ascii="Times New Roman" w:hAnsi="Times New Roman" w:cs="Times New Roman"/>
          <w:sz w:val="28"/>
          <w:szCs w:val="28"/>
        </w:rPr>
        <w:t>Гулькевичского района за первое полугодие 2022 года</w:t>
      </w:r>
    </w:p>
    <w:p w:rsidR="00C4354D" w:rsidRPr="00C4354D" w:rsidRDefault="00C4354D" w:rsidP="00C4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3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843"/>
        <w:gridCol w:w="1843"/>
        <w:gridCol w:w="1842"/>
      </w:tblGrid>
      <w:tr w:rsidR="00601FE2" w:rsidRPr="00601FE2" w:rsidTr="00D86FDA">
        <w:trPr>
          <w:trHeight w:val="888"/>
        </w:trPr>
        <w:tc>
          <w:tcPr>
            <w:tcW w:w="4111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Годовое бюджетное назначение</w:t>
            </w:r>
          </w:p>
        </w:tc>
        <w:tc>
          <w:tcPr>
            <w:tcW w:w="1843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на 01.07.2022</w:t>
            </w:r>
          </w:p>
        </w:tc>
        <w:tc>
          <w:tcPr>
            <w:tcW w:w="1842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исполнения </w:t>
            </w:r>
            <w:proofErr w:type="gramStart"/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01.07.2022 </w:t>
            </w:r>
          </w:p>
        </w:tc>
      </w:tr>
      <w:tr w:rsidR="00601FE2" w:rsidRPr="00601FE2" w:rsidTr="00D86FDA">
        <w:tc>
          <w:tcPr>
            <w:tcW w:w="4111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FE2" w:rsidRPr="00601FE2" w:rsidTr="00D86FDA">
        <w:trPr>
          <w:trHeight w:val="270"/>
        </w:trPr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11 422,5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5932,5</w:t>
            </w:r>
          </w:p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601FE2" w:rsidRPr="00601FE2" w:rsidTr="00D86FDA">
        <w:trPr>
          <w:trHeight w:val="275"/>
        </w:trPr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73 700,0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30 041,4</w:t>
            </w: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601FE2" w:rsidRPr="00601FE2" w:rsidTr="00D86FDA"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9 500,0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10 756,0</w:t>
            </w: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113,2</w:t>
            </w:r>
          </w:p>
        </w:tc>
      </w:tr>
      <w:tr w:rsidR="00601FE2" w:rsidRPr="00601FE2" w:rsidTr="00D86FDA"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32 000,0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3 165,8</w:t>
            </w: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601FE2" w:rsidRPr="00601FE2" w:rsidTr="00D86FDA"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31 000,0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7 489,8</w:t>
            </w: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601FE2" w:rsidRPr="00601FE2" w:rsidTr="00D86FDA">
        <w:trPr>
          <w:trHeight w:val="330"/>
        </w:trPr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Арендная плата за земельные участки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11 750,0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5 920,2</w:t>
            </w: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601FE2" w:rsidRPr="00601FE2" w:rsidTr="00D86FDA"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927,9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928,0</w:t>
            </w: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1FE2" w:rsidRPr="00601FE2" w:rsidTr="00D86FDA">
        <w:trPr>
          <w:trHeight w:val="346"/>
        </w:trPr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554,1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554,2</w:t>
            </w: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1FE2" w:rsidRPr="00601FE2" w:rsidTr="00D86FDA"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получателями бюджетных средств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449,2</w:t>
            </w:r>
          </w:p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01FE2" w:rsidRPr="00601FE2" w:rsidTr="00D86FDA"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639,4</w:t>
            </w: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601FE2" w:rsidRPr="00601FE2" w:rsidTr="00D86FDA"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 государства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841,2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601FE2" w:rsidRPr="00601FE2" w:rsidTr="00D86FDA"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1FE2" w:rsidRPr="00601FE2" w:rsidTr="00D86FDA">
        <w:trPr>
          <w:trHeight w:val="294"/>
        </w:trPr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887,4</w:t>
            </w: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FE2" w:rsidRPr="00601FE2" w:rsidTr="00D86FDA">
        <w:trPr>
          <w:trHeight w:val="338"/>
        </w:trPr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(денежные взыскания (штрафы))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960,9</w:t>
            </w:r>
          </w:p>
        </w:tc>
      </w:tr>
      <w:tr w:rsidR="00601FE2" w:rsidRPr="00601FE2" w:rsidTr="00D86FDA">
        <w:trPr>
          <w:trHeight w:val="291"/>
        </w:trPr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173 532,6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67 479,9</w:t>
            </w: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601FE2" w:rsidRPr="00601FE2" w:rsidTr="00D86FDA"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городских поселений на выравнивание  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45 028,2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22 517,4</w:t>
            </w: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334B6B" w:rsidRDefault="00334B6B" w:rsidP="00C4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843"/>
        <w:gridCol w:w="1843"/>
        <w:gridCol w:w="1842"/>
      </w:tblGrid>
      <w:tr w:rsidR="00601FE2" w:rsidRPr="00601FE2" w:rsidTr="00D86FDA"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FE2" w:rsidRPr="00601FE2" w:rsidTr="00D86FDA"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FE2" w:rsidRPr="00601FE2" w:rsidTr="00D86FDA">
        <w:tc>
          <w:tcPr>
            <w:tcW w:w="4111" w:type="dxa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инженерной инфраструктурой земельных участков, находящихся в федеральной собственности, полномочия Российской Федерации по управлению и распоряжению которыми переданы Краснодарскому краю, в целях бесплатного предоставления для строительства стандартного жилья граждан, имеющих трех и более детей государственной программы Краснодарского края «Комплексное и устойчивое развитие Краснодарского края в сфере строительства и архитектуры», подпрограммы «Жилище».</w:t>
            </w:r>
            <w:proofErr w:type="gramEnd"/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развития массового строительства жилья, в том числе стандартного жилья.  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66 228,0</w:t>
            </w:r>
          </w:p>
        </w:tc>
        <w:tc>
          <w:tcPr>
            <w:tcW w:w="1843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FE2" w:rsidRPr="00601FE2" w:rsidTr="00D86FDA"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F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в целях софинансирования расходных обязательств при реализации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 (далее-строительство объектов капитального строительства), а так же по осуществлению строительного контроля в процессе</w:t>
            </w:r>
            <w:proofErr w:type="gramEnd"/>
            <w:r w:rsidRPr="00601F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строительства объектов капитального строительства в рамках регионального проекта «Формирование комфортной городской среды» государственной программы «Формирование современной городской среды»</w:t>
            </w:r>
          </w:p>
        </w:tc>
        <w:tc>
          <w:tcPr>
            <w:tcW w:w="1843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56 345,2</w:t>
            </w:r>
          </w:p>
        </w:tc>
        <w:tc>
          <w:tcPr>
            <w:tcW w:w="1843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20 005,2</w:t>
            </w:r>
          </w:p>
        </w:tc>
        <w:tc>
          <w:tcPr>
            <w:tcW w:w="1842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601FE2" w:rsidRPr="00601FE2" w:rsidTr="00D86FDA">
        <w:tc>
          <w:tcPr>
            <w:tcW w:w="4111" w:type="dxa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предоставление социальных выплат молодым семьям на приобретение (строительство) </w:t>
            </w:r>
          </w:p>
        </w:tc>
        <w:tc>
          <w:tcPr>
            <w:tcW w:w="1843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1 123,7</w:t>
            </w:r>
          </w:p>
        </w:tc>
        <w:tc>
          <w:tcPr>
            <w:tcW w:w="1843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1 123,6</w:t>
            </w:r>
          </w:p>
        </w:tc>
        <w:tc>
          <w:tcPr>
            <w:tcW w:w="1842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1FE2" w:rsidRPr="00601FE2" w:rsidTr="00D86FDA">
        <w:tc>
          <w:tcPr>
            <w:tcW w:w="4111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FE2" w:rsidRPr="00601FE2" w:rsidTr="00D86FDA">
        <w:tc>
          <w:tcPr>
            <w:tcW w:w="4111" w:type="dxa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жилья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 подпрограммы «Улучшение жилищных условий населения Краснодарского края» государственной программы  Краснодарского края «Развитие жилищно-коммунального хозяйства»</w:t>
            </w:r>
          </w:p>
        </w:tc>
        <w:tc>
          <w:tcPr>
            <w:tcW w:w="1843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FE2" w:rsidRPr="00601FE2" w:rsidTr="00D86FDA"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 Краснодарского края по созданию условий для организации досуга и обеспечения жителей муниципальных образований Краснодарского края услугами организаций культуры в части реализации мероприятий по техническому оснащению муниципальных музеев в рамках реализации регионального проекта «Культурная среда»</w:t>
            </w:r>
          </w:p>
        </w:tc>
        <w:tc>
          <w:tcPr>
            <w:tcW w:w="1843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5 166,9</w:t>
            </w:r>
          </w:p>
        </w:tc>
        <w:tc>
          <w:tcPr>
            <w:tcW w:w="1843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5 166,9</w:t>
            </w:r>
          </w:p>
        </w:tc>
        <w:tc>
          <w:tcPr>
            <w:tcW w:w="1842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1FE2" w:rsidRPr="00601FE2" w:rsidTr="00D86FDA"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в целях финансового обеспечения расходных обязательств муниципальных образований Краснодарского края в части ремонта и укрепления материально-технической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творчества, в рамках основного мероприятия № 1 «Поддержка муниципальных учреждений культуры» государственной программы Краснодарского края» Развитие культуры» в 2022 году</w:t>
            </w:r>
            <w:proofErr w:type="gramEnd"/>
          </w:p>
        </w:tc>
        <w:tc>
          <w:tcPr>
            <w:tcW w:w="1843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3 172,8</w:t>
            </w:r>
          </w:p>
        </w:tc>
        <w:tc>
          <w:tcPr>
            <w:tcW w:w="1843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1 747,9</w:t>
            </w:r>
          </w:p>
        </w:tc>
        <w:tc>
          <w:tcPr>
            <w:tcW w:w="1842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601FE2" w:rsidRPr="00601FE2" w:rsidTr="00D86FDA">
        <w:tc>
          <w:tcPr>
            <w:tcW w:w="4111" w:type="dxa"/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выполнение работ по капитальному ремонту асфальтобетонных автомобильных </w:t>
            </w:r>
          </w:p>
        </w:tc>
        <w:tc>
          <w:tcPr>
            <w:tcW w:w="1843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33 853,8</w:t>
            </w:r>
          </w:p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FE2" w:rsidTr="00601F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FE2" w:rsidRPr="007B7F54" w:rsidTr="00601F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общего пользования местного значения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FE2" w:rsidRPr="003849D3" w:rsidTr="00601F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1FE2" w:rsidRPr="003C5926" w:rsidTr="00601F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2" w:rsidRPr="00601FE2" w:rsidRDefault="00601FE2" w:rsidP="0060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384 463,6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118 053,3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2" w:rsidRPr="00601FE2" w:rsidRDefault="00601FE2" w:rsidP="006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E2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</w:tbl>
    <w:p w:rsidR="00601FE2" w:rsidRDefault="00601FE2" w:rsidP="00C4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188" w:rsidRDefault="00874188" w:rsidP="00C4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188" w:rsidRDefault="00874188" w:rsidP="00C435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1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74188">
        <w:rPr>
          <w:rFonts w:ascii="Times New Roman" w:eastAsia="Times New Roman" w:hAnsi="Times New Roman" w:cs="Times New Roman"/>
          <w:sz w:val="28"/>
          <w:szCs w:val="28"/>
        </w:rPr>
        <w:t>.   Источники внутреннего финансирования дефицита бюджета</w:t>
      </w:r>
    </w:p>
    <w:p w:rsidR="00874188" w:rsidRDefault="00874188" w:rsidP="008741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1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p w:rsidR="00874188" w:rsidRPr="00874188" w:rsidRDefault="00874188" w:rsidP="008741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1843"/>
        <w:gridCol w:w="1417"/>
      </w:tblGrid>
      <w:tr w:rsidR="00874188" w:rsidRPr="00874188" w:rsidTr="00D86FDA">
        <w:trPr>
          <w:trHeight w:val="1384"/>
        </w:trPr>
        <w:tc>
          <w:tcPr>
            <w:tcW w:w="3402" w:type="dxa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Утвержденные бюджетные назначения  </w:t>
            </w:r>
          </w:p>
        </w:tc>
        <w:tc>
          <w:tcPr>
            <w:tcW w:w="1417" w:type="dxa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01.07.2022</w:t>
            </w:r>
          </w:p>
        </w:tc>
      </w:tr>
      <w:tr w:rsidR="00874188" w:rsidRPr="00874188" w:rsidTr="00D86FDA">
        <w:tc>
          <w:tcPr>
            <w:tcW w:w="3402" w:type="dxa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188" w:rsidRPr="00874188" w:rsidTr="00D86FDA">
        <w:trPr>
          <w:trHeight w:val="841"/>
        </w:trPr>
        <w:tc>
          <w:tcPr>
            <w:tcW w:w="3402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297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26 051,7</w:t>
            </w:r>
          </w:p>
        </w:tc>
        <w:tc>
          <w:tcPr>
            <w:tcW w:w="141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12 779,0</w:t>
            </w:r>
          </w:p>
        </w:tc>
      </w:tr>
      <w:tr w:rsidR="00874188" w:rsidRPr="00874188" w:rsidTr="00D86FDA">
        <w:trPr>
          <w:trHeight w:val="980"/>
        </w:trPr>
        <w:tc>
          <w:tcPr>
            <w:tcW w:w="3402" w:type="dxa"/>
            <w:vAlign w:val="bottom"/>
          </w:tcPr>
          <w:p w:rsidR="00874188" w:rsidRDefault="00874188" w:rsidP="0087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  <w:p w:rsidR="00874188" w:rsidRPr="00874188" w:rsidRDefault="00874188" w:rsidP="0087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992 0102000000 0000 000</w:t>
            </w:r>
          </w:p>
        </w:tc>
        <w:tc>
          <w:tcPr>
            <w:tcW w:w="1843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188" w:rsidRPr="00874188" w:rsidTr="00D86FDA">
        <w:trPr>
          <w:trHeight w:val="981"/>
        </w:trPr>
        <w:tc>
          <w:tcPr>
            <w:tcW w:w="3402" w:type="dxa"/>
            <w:vAlign w:val="bottom"/>
          </w:tcPr>
          <w:p w:rsidR="00874188" w:rsidRDefault="00874188" w:rsidP="0087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  <w:p w:rsidR="00874188" w:rsidRPr="00874188" w:rsidRDefault="00874188" w:rsidP="0087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992 0102000000 0000 700</w:t>
            </w:r>
          </w:p>
        </w:tc>
        <w:tc>
          <w:tcPr>
            <w:tcW w:w="1843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188" w:rsidRPr="00874188" w:rsidTr="00D86FDA">
        <w:trPr>
          <w:trHeight w:val="1263"/>
        </w:trPr>
        <w:tc>
          <w:tcPr>
            <w:tcW w:w="3402" w:type="dxa"/>
            <w:vAlign w:val="bottom"/>
          </w:tcPr>
          <w:p w:rsidR="00874188" w:rsidRDefault="00874188" w:rsidP="0087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  <w:p w:rsidR="00874188" w:rsidRPr="00874188" w:rsidRDefault="00874188" w:rsidP="0087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992 0102 000013 0000 710</w:t>
            </w:r>
          </w:p>
        </w:tc>
        <w:tc>
          <w:tcPr>
            <w:tcW w:w="1843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188" w:rsidRPr="00874188" w:rsidTr="00D86FDA">
        <w:trPr>
          <w:trHeight w:val="1268"/>
        </w:trPr>
        <w:tc>
          <w:tcPr>
            <w:tcW w:w="3402" w:type="dxa"/>
            <w:vAlign w:val="bottom"/>
          </w:tcPr>
          <w:p w:rsidR="00874188" w:rsidRDefault="00874188" w:rsidP="0087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  <w:p w:rsidR="00874188" w:rsidRPr="00874188" w:rsidRDefault="00874188" w:rsidP="0087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992 0102000000 0000 800</w:t>
            </w:r>
          </w:p>
        </w:tc>
        <w:tc>
          <w:tcPr>
            <w:tcW w:w="1843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188" w:rsidRPr="00874188" w:rsidTr="00D86FDA">
        <w:trPr>
          <w:trHeight w:val="1272"/>
        </w:trPr>
        <w:tc>
          <w:tcPr>
            <w:tcW w:w="3402" w:type="dxa"/>
          </w:tcPr>
          <w:p w:rsidR="00874188" w:rsidRDefault="00874188" w:rsidP="008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  <w:p w:rsidR="00874188" w:rsidRPr="00874188" w:rsidRDefault="00874188" w:rsidP="008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992 0102000013 0000 810</w:t>
            </w:r>
          </w:p>
        </w:tc>
        <w:tc>
          <w:tcPr>
            <w:tcW w:w="1843" w:type="dxa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188" w:rsidRPr="00874188" w:rsidTr="00D86FDA">
        <w:trPr>
          <w:trHeight w:val="1262"/>
        </w:trPr>
        <w:tc>
          <w:tcPr>
            <w:tcW w:w="3402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992 0103000000 0000 000</w:t>
            </w:r>
          </w:p>
        </w:tc>
        <w:tc>
          <w:tcPr>
            <w:tcW w:w="1843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74188" w:rsidRDefault="00874188" w:rsidP="00C4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1843"/>
        <w:gridCol w:w="1417"/>
      </w:tblGrid>
      <w:tr w:rsidR="00874188" w:rsidRPr="00874188" w:rsidTr="00D86FDA">
        <w:tc>
          <w:tcPr>
            <w:tcW w:w="3402" w:type="dxa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188" w:rsidRPr="00874188" w:rsidTr="00D86FDA">
        <w:trPr>
          <w:trHeight w:val="1701"/>
        </w:trPr>
        <w:tc>
          <w:tcPr>
            <w:tcW w:w="3402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97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992 0103010013 0000 710</w:t>
            </w:r>
          </w:p>
        </w:tc>
        <w:tc>
          <w:tcPr>
            <w:tcW w:w="1843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188" w:rsidRPr="00874188" w:rsidTr="00D86FDA">
        <w:trPr>
          <w:trHeight w:val="1683"/>
        </w:trPr>
        <w:tc>
          <w:tcPr>
            <w:tcW w:w="3402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992 01 03 0100130000800</w:t>
            </w:r>
          </w:p>
        </w:tc>
        <w:tc>
          <w:tcPr>
            <w:tcW w:w="1843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188" w:rsidRPr="00874188" w:rsidTr="00D86FDA">
        <w:trPr>
          <w:trHeight w:val="1693"/>
        </w:trPr>
        <w:tc>
          <w:tcPr>
            <w:tcW w:w="3402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992 01 03 0100130000810</w:t>
            </w:r>
          </w:p>
        </w:tc>
        <w:tc>
          <w:tcPr>
            <w:tcW w:w="1843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188" w:rsidRPr="00874188" w:rsidTr="00D86FDA">
        <w:trPr>
          <w:trHeight w:val="846"/>
        </w:trPr>
        <w:tc>
          <w:tcPr>
            <w:tcW w:w="3402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992 01050000 00 0000 000</w:t>
            </w:r>
          </w:p>
        </w:tc>
        <w:tc>
          <w:tcPr>
            <w:tcW w:w="1843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26 051,7</w:t>
            </w:r>
          </w:p>
        </w:tc>
        <w:tc>
          <w:tcPr>
            <w:tcW w:w="141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12 779,0</w:t>
            </w:r>
          </w:p>
        </w:tc>
      </w:tr>
      <w:tr w:rsidR="00874188" w:rsidRPr="00874188" w:rsidTr="00D86FDA">
        <w:trPr>
          <w:trHeight w:val="831"/>
        </w:trPr>
        <w:tc>
          <w:tcPr>
            <w:tcW w:w="3402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992 01050201 10 0000 510</w:t>
            </w:r>
          </w:p>
        </w:tc>
        <w:tc>
          <w:tcPr>
            <w:tcW w:w="1843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– 384 463,6</w:t>
            </w:r>
          </w:p>
        </w:tc>
        <w:tc>
          <w:tcPr>
            <w:tcW w:w="141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– 119 848,1</w:t>
            </w:r>
          </w:p>
        </w:tc>
      </w:tr>
      <w:tr w:rsidR="00874188" w:rsidRPr="00874188" w:rsidTr="00D86FDA">
        <w:trPr>
          <w:trHeight w:val="842"/>
        </w:trPr>
        <w:tc>
          <w:tcPr>
            <w:tcW w:w="3402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992 01050201 10 0000 610</w:t>
            </w:r>
          </w:p>
        </w:tc>
        <w:tc>
          <w:tcPr>
            <w:tcW w:w="1843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410 515,3</w:t>
            </w:r>
          </w:p>
        </w:tc>
        <w:tc>
          <w:tcPr>
            <w:tcW w:w="1417" w:type="dxa"/>
            <w:vAlign w:val="bottom"/>
          </w:tcPr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88">
              <w:rPr>
                <w:rFonts w:ascii="Times New Roman" w:eastAsia="Times New Roman" w:hAnsi="Times New Roman" w:cs="Times New Roman"/>
                <w:sz w:val="24"/>
                <w:szCs w:val="24"/>
              </w:rPr>
              <w:t>132 627,1</w:t>
            </w:r>
          </w:p>
        </w:tc>
      </w:tr>
    </w:tbl>
    <w:p w:rsidR="00874188" w:rsidRDefault="00874188" w:rsidP="00C4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188" w:rsidRPr="00874188" w:rsidRDefault="00874188" w:rsidP="008741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87418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74188">
        <w:rPr>
          <w:rFonts w:ascii="Times New Roman" w:eastAsia="Times New Roman" w:hAnsi="Times New Roman" w:cs="Times New Roman"/>
          <w:sz w:val="28"/>
          <w:szCs w:val="28"/>
        </w:rPr>
        <w:t>.   Расходы бюджета Гулькевичского городского поселения</w:t>
      </w:r>
    </w:p>
    <w:p w:rsidR="00874188" w:rsidRPr="00874188" w:rsidRDefault="00874188" w:rsidP="008741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188">
        <w:rPr>
          <w:rFonts w:ascii="Times New Roman" w:eastAsia="Times New Roman" w:hAnsi="Times New Roman" w:cs="Times New Roman"/>
          <w:sz w:val="28"/>
          <w:szCs w:val="28"/>
        </w:rPr>
        <w:t xml:space="preserve">         Гулькевичского района за первое полугодие 2022 года</w:t>
      </w:r>
    </w:p>
    <w:p w:rsidR="00874188" w:rsidRDefault="00874188" w:rsidP="00C4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6A3" w:rsidRPr="001E46A3" w:rsidRDefault="001E46A3" w:rsidP="001E46A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46A3">
        <w:rPr>
          <w:rFonts w:ascii="Times New Roman" w:eastAsia="Times New Roman" w:hAnsi="Times New Roman" w:cs="Times New Roman"/>
          <w:sz w:val="28"/>
          <w:szCs w:val="28"/>
        </w:rPr>
        <w:t xml:space="preserve">             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787"/>
        <w:gridCol w:w="1055"/>
        <w:gridCol w:w="1418"/>
        <w:gridCol w:w="1559"/>
        <w:gridCol w:w="1559"/>
      </w:tblGrid>
      <w:tr w:rsidR="001E46A3" w:rsidRPr="001E46A3" w:rsidTr="00D86FDA">
        <w:trPr>
          <w:trHeight w:val="941"/>
        </w:trPr>
        <w:tc>
          <w:tcPr>
            <w:tcW w:w="426" w:type="dxa"/>
            <w:vMerge w:val="restart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42" w:type="dxa"/>
            <w:gridSpan w:val="2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418" w:type="dxa"/>
            <w:vMerge w:val="restart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Годовое бюджетное назначение</w:t>
            </w:r>
          </w:p>
        </w:tc>
        <w:tc>
          <w:tcPr>
            <w:tcW w:w="1559" w:type="dxa"/>
            <w:vMerge w:val="restart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на 01.07.2022</w:t>
            </w:r>
          </w:p>
        </w:tc>
        <w:tc>
          <w:tcPr>
            <w:tcW w:w="1559" w:type="dxa"/>
            <w:vMerge w:val="restart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исполнения на 01.07.2022 </w:t>
            </w:r>
          </w:p>
        </w:tc>
      </w:tr>
      <w:tr w:rsidR="001E46A3" w:rsidRPr="001E46A3" w:rsidTr="00D86FDA">
        <w:trPr>
          <w:trHeight w:val="820"/>
        </w:trPr>
        <w:tc>
          <w:tcPr>
            <w:tcW w:w="426" w:type="dxa"/>
            <w:vMerge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55" w:type="dxa"/>
          </w:tcPr>
          <w:p w:rsidR="001E46A3" w:rsidRPr="001E46A3" w:rsidRDefault="001E46A3" w:rsidP="001E4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proofErr w:type="spellEnd"/>
          </w:p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418" w:type="dxa"/>
            <w:vMerge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6A3" w:rsidRPr="001E46A3" w:rsidTr="00D86FDA"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6A3" w:rsidRPr="001E46A3" w:rsidTr="00D86FDA">
        <w:trPr>
          <w:trHeight w:val="451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расходов,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410 515,3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130 832,3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1E46A3" w:rsidRPr="001E46A3" w:rsidTr="00D86FDA">
        <w:trPr>
          <w:trHeight w:val="402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6A3" w:rsidRPr="001E46A3" w:rsidTr="00D86FDA">
        <w:trPr>
          <w:trHeight w:val="393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49 122,5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17 522,4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1E46A3" w:rsidRPr="001E46A3" w:rsidTr="00D86FDA">
        <w:trPr>
          <w:trHeight w:val="841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высших органов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1 324,7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577,9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1E46A3" w:rsidRPr="001E46A3" w:rsidTr="00D86FDA"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6A3" w:rsidRPr="001E46A3" w:rsidTr="00D86FDA">
        <w:trPr>
          <w:trHeight w:val="696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626,8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1E46A3" w:rsidRPr="001E46A3" w:rsidTr="00D86FDA">
        <w:trPr>
          <w:trHeight w:val="1129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20 820,7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8 546,0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1E46A3" w:rsidRPr="001E46A3" w:rsidTr="00D86FDA">
        <w:trPr>
          <w:trHeight w:val="1642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46A3" w:rsidRPr="001E46A3" w:rsidTr="00D86FDA">
        <w:trPr>
          <w:trHeight w:val="296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(Прилагается)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E46A3" w:rsidRPr="001E46A3" w:rsidTr="00D86FDA">
        <w:trPr>
          <w:trHeight w:val="815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25 765,0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8 080,2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1E46A3" w:rsidRPr="001E46A3" w:rsidTr="00D86FDA">
        <w:trPr>
          <w:trHeight w:val="901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Национальная                            безопасность и правоохранительная деятельность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5 103,9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2 514,6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1E46A3" w:rsidRPr="001E46A3" w:rsidTr="00D86FDA"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</w:t>
            </w:r>
          </w:p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1E46A3" w:rsidRPr="001E46A3" w:rsidTr="00D86FDA">
        <w:trPr>
          <w:trHeight w:val="481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5 093,9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2 508,5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1E46A3" w:rsidRPr="001E46A3" w:rsidTr="00D86FDA">
        <w:trPr>
          <w:trHeight w:val="256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49 109,9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5 450,1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1E46A3" w:rsidRPr="001E46A3" w:rsidTr="00D86FDA">
        <w:trPr>
          <w:trHeight w:val="558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47 424,4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4 453,3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1E46A3" w:rsidRPr="001E46A3" w:rsidTr="00D86FDA">
        <w:trPr>
          <w:trHeight w:val="327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1 025,1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46A3" w:rsidRPr="001E46A3" w:rsidTr="00D86FDA">
        <w:trPr>
          <w:trHeight w:val="853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660,4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484,2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1E46A3" w:rsidRPr="001E46A3" w:rsidTr="00D86FDA"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218 162,7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52 995,8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1E46A3" w:rsidRPr="001E46A3" w:rsidTr="00D86FDA">
        <w:trPr>
          <w:trHeight w:val="270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E46A3" w:rsidRPr="001E46A3" w:rsidTr="00D86FDA"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6A3" w:rsidRPr="001E46A3" w:rsidTr="00D86FDA">
        <w:trPr>
          <w:trHeight w:val="259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74 480,0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1 152,5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E46A3" w:rsidRPr="001E46A3" w:rsidTr="00D86FDA">
        <w:trPr>
          <w:trHeight w:val="286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89 508,6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33 098,8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E46A3" w:rsidRPr="001E46A3" w:rsidTr="00D86FDA">
        <w:trPr>
          <w:trHeight w:val="1050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</w:t>
            </w:r>
            <w:proofErr w:type="gramStart"/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жилищно-коммунального хозяйства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53 324,1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18 655,3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E46A3" w:rsidRPr="001E46A3" w:rsidTr="00D86FDA">
        <w:trPr>
          <w:trHeight w:val="499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76 331,8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45 470,9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1E46A3" w:rsidRPr="001E46A3" w:rsidTr="00D86FDA">
        <w:trPr>
          <w:trHeight w:val="258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76 331,8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45 470,9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1E46A3" w:rsidRPr="001E46A3" w:rsidTr="00D86FDA">
        <w:trPr>
          <w:trHeight w:val="285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2 908,5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2 344,0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1E46A3" w:rsidRPr="001E46A3" w:rsidTr="00D86FDA">
        <w:trPr>
          <w:trHeight w:val="257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1E46A3" w:rsidRPr="001E46A3" w:rsidTr="00D86FDA">
        <w:trPr>
          <w:trHeight w:val="526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358,7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1E46A3" w:rsidRPr="001E46A3" w:rsidTr="00D86FDA">
        <w:trPr>
          <w:trHeight w:val="298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1 872,9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1 872,7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E46A3" w:rsidRPr="001E46A3" w:rsidTr="00D86FDA">
        <w:trPr>
          <w:trHeight w:val="534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9 776,0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4 534,5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1E46A3" w:rsidRPr="001E46A3" w:rsidTr="00D86FDA">
        <w:trPr>
          <w:trHeight w:val="258"/>
        </w:trPr>
        <w:tc>
          <w:tcPr>
            <w:tcW w:w="426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7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9 776,0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4 534,5</w:t>
            </w:r>
          </w:p>
        </w:tc>
        <w:tc>
          <w:tcPr>
            <w:tcW w:w="1559" w:type="dxa"/>
            <w:vAlign w:val="bottom"/>
          </w:tcPr>
          <w:p w:rsidR="001E46A3" w:rsidRPr="001E46A3" w:rsidRDefault="001E46A3" w:rsidP="001E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A3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</w:tr>
    </w:tbl>
    <w:p w:rsidR="001E46A3" w:rsidRDefault="001E46A3" w:rsidP="00C4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6A3" w:rsidRDefault="001E46A3" w:rsidP="00C4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6A3" w:rsidRPr="001E46A3" w:rsidRDefault="001E46A3" w:rsidP="001E46A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E46A3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финансов, экономики  </w:t>
      </w:r>
    </w:p>
    <w:p w:rsidR="001E46A3" w:rsidRPr="001E46A3" w:rsidRDefault="001E46A3" w:rsidP="001E46A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E46A3">
        <w:rPr>
          <w:rFonts w:ascii="Times New Roman" w:eastAsia="Times New Roman" w:hAnsi="Times New Roman" w:cs="Times New Roman"/>
          <w:sz w:val="28"/>
          <w:szCs w:val="28"/>
        </w:rPr>
        <w:t>и потребительской сферы администрации</w:t>
      </w:r>
    </w:p>
    <w:p w:rsidR="001E46A3" w:rsidRPr="001E46A3" w:rsidRDefault="001E46A3" w:rsidP="001E46A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E46A3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городского поселения </w:t>
      </w:r>
    </w:p>
    <w:p w:rsidR="001E46A3" w:rsidRPr="001E46A3" w:rsidRDefault="001E46A3" w:rsidP="001E46A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E46A3">
        <w:rPr>
          <w:rFonts w:ascii="Times New Roman" w:eastAsia="Times New Roman" w:hAnsi="Times New Roman" w:cs="Times New Roman"/>
          <w:sz w:val="28"/>
          <w:szCs w:val="28"/>
        </w:rPr>
        <w:t>Гулькевичского района                                                                           С.А. Прищепа</w:t>
      </w:r>
    </w:p>
    <w:p w:rsidR="001E46A3" w:rsidRDefault="001E46A3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6" w:rsidRPr="00B03716" w:rsidRDefault="00B03716" w:rsidP="00B0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Приложение</w:t>
      </w:r>
    </w:p>
    <w:p w:rsidR="00B03716" w:rsidRPr="00B03716" w:rsidRDefault="00B03716" w:rsidP="00B0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к отчету об исполнении бюджета </w:t>
      </w:r>
    </w:p>
    <w:p w:rsidR="00B03716" w:rsidRPr="00B03716" w:rsidRDefault="00B03716" w:rsidP="00B0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Гулькевичского городского поселения</w:t>
      </w:r>
    </w:p>
    <w:p w:rsidR="00B03716" w:rsidRPr="00B03716" w:rsidRDefault="00B03716" w:rsidP="00B0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Гулькевичского района за первое полугодие </w:t>
      </w:r>
    </w:p>
    <w:p w:rsidR="00B03716" w:rsidRPr="00B03716" w:rsidRDefault="00B03716" w:rsidP="00B0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2022 года</w:t>
      </w:r>
    </w:p>
    <w:p w:rsidR="00B03716" w:rsidRPr="00B03716" w:rsidRDefault="00B03716" w:rsidP="00B037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16" w:rsidRPr="00B03716" w:rsidRDefault="00B03716" w:rsidP="00B037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16" w:rsidRPr="00B03716" w:rsidRDefault="00B03716" w:rsidP="00B037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3716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</w:t>
      </w:r>
    </w:p>
    <w:p w:rsidR="00B03716" w:rsidRPr="00B03716" w:rsidRDefault="00B03716" w:rsidP="00B0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3716">
        <w:rPr>
          <w:rFonts w:ascii="Times New Roman" w:eastAsia="Times New Roman" w:hAnsi="Times New Roman" w:cs="Times New Roman"/>
          <w:b/>
          <w:bCs/>
          <w:sz w:val="28"/>
          <w:szCs w:val="28"/>
        </w:rPr>
        <w:t>резервного фонда Гулькевичского городского поселения Гулькевичского района за первое полугодие 2022 года</w:t>
      </w:r>
    </w:p>
    <w:p w:rsidR="00B03716" w:rsidRPr="00B03716" w:rsidRDefault="00B03716" w:rsidP="00B0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16" w:rsidRPr="00B03716" w:rsidRDefault="00B03716" w:rsidP="00B03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 рублей)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1061"/>
        <w:gridCol w:w="1276"/>
        <w:gridCol w:w="1842"/>
        <w:gridCol w:w="1644"/>
        <w:gridCol w:w="1758"/>
      </w:tblGrid>
      <w:tr w:rsidR="00B03716" w:rsidRPr="00B03716" w:rsidTr="00D86FDA">
        <w:trPr>
          <w:trHeight w:val="150"/>
        </w:trPr>
        <w:tc>
          <w:tcPr>
            <w:tcW w:w="2166" w:type="dxa"/>
            <w:vMerge w:val="restart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337" w:type="dxa"/>
            <w:gridSpan w:val="2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842" w:type="dxa"/>
            <w:vMerge w:val="restart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 на 2022 г.</w:t>
            </w:r>
          </w:p>
        </w:tc>
        <w:tc>
          <w:tcPr>
            <w:tcW w:w="1644" w:type="dxa"/>
            <w:vMerge w:val="restart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01.07.2022 г.</w:t>
            </w:r>
          </w:p>
        </w:tc>
        <w:tc>
          <w:tcPr>
            <w:tcW w:w="1758" w:type="dxa"/>
            <w:vMerge w:val="restart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Исполнение, %</w:t>
            </w:r>
          </w:p>
        </w:tc>
      </w:tr>
      <w:tr w:rsidR="00B03716" w:rsidRPr="00B03716" w:rsidTr="00D86FDA">
        <w:trPr>
          <w:trHeight w:val="120"/>
        </w:trPr>
        <w:tc>
          <w:tcPr>
            <w:tcW w:w="2166" w:type="dxa"/>
            <w:vMerge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vMerge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716" w:rsidRPr="00B03716" w:rsidTr="00D86FDA">
        <w:tc>
          <w:tcPr>
            <w:tcW w:w="2166" w:type="dxa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3716" w:rsidRPr="00B03716" w:rsidTr="00D86FDA">
        <w:tc>
          <w:tcPr>
            <w:tcW w:w="2166" w:type="dxa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61" w:type="dxa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644" w:type="dxa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8" w:type="dxa"/>
          </w:tcPr>
          <w:p w:rsidR="00B03716" w:rsidRPr="00B03716" w:rsidRDefault="00B03716" w:rsidP="00B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03716" w:rsidRPr="00B03716" w:rsidRDefault="00B03716" w:rsidP="00B0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16" w:rsidRPr="00B03716" w:rsidRDefault="00B03716" w:rsidP="00B0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16" w:rsidRPr="00B03716" w:rsidRDefault="00B03716" w:rsidP="00B037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1421641"/>
      <w:r w:rsidRPr="00B03716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финансов, экономики  </w:t>
      </w:r>
    </w:p>
    <w:p w:rsidR="00B03716" w:rsidRPr="00B03716" w:rsidRDefault="00B03716" w:rsidP="00B037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B03716">
        <w:rPr>
          <w:rFonts w:ascii="Times New Roman" w:eastAsia="Times New Roman" w:hAnsi="Times New Roman" w:cs="Times New Roman"/>
          <w:sz w:val="28"/>
          <w:szCs w:val="28"/>
        </w:rPr>
        <w:t>и потребительской сферы администрации</w:t>
      </w:r>
    </w:p>
    <w:p w:rsidR="00B03716" w:rsidRPr="00B03716" w:rsidRDefault="00B03716" w:rsidP="00B037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B03716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городского поселения </w:t>
      </w:r>
    </w:p>
    <w:p w:rsidR="00B03716" w:rsidRPr="00B03716" w:rsidRDefault="00B03716" w:rsidP="00B037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B03716">
        <w:rPr>
          <w:rFonts w:ascii="Times New Roman" w:eastAsia="Times New Roman" w:hAnsi="Times New Roman" w:cs="Times New Roman"/>
          <w:sz w:val="28"/>
          <w:szCs w:val="28"/>
        </w:rPr>
        <w:t>Гулькевичского района                                                                           С.А. Прищепа</w:t>
      </w:r>
      <w:bookmarkEnd w:id="0"/>
    </w:p>
    <w:p w:rsidR="00B03716" w:rsidRDefault="00B03716" w:rsidP="001E46A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03716" w:rsidSect="009D2B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AFD"/>
    <w:multiLevelType w:val="hybridMultilevel"/>
    <w:tmpl w:val="71207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6F7582"/>
    <w:multiLevelType w:val="hybridMultilevel"/>
    <w:tmpl w:val="8ED047E0"/>
    <w:lvl w:ilvl="0" w:tplc="D58E2A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F1BEF"/>
    <w:multiLevelType w:val="hybridMultilevel"/>
    <w:tmpl w:val="B6AC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15"/>
    <w:rsid w:val="000115C6"/>
    <w:rsid w:val="00080348"/>
    <w:rsid w:val="00092BCD"/>
    <w:rsid w:val="000A4A79"/>
    <w:rsid w:val="000E6726"/>
    <w:rsid w:val="00116301"/>
    <w:rsid w:val="001232A6"/>
    <w:rsid w:val="001B6810"/>
    <w:rsid w:val="001C0A4E"/>
    <w:rsid w:val="001E46A3"/>
    <w:rsid w:val="002923D7"/>
    <w:rsid w:val="00307A15"/>
    <w:rsid w:val="00334B6B"/>
    <w:rsid w:val="00365105"/>
    <w:rsid w:val="00380983"/>
    <w:rsid w:val="003E1AC9"/>
    <w:rsid w:val="00470006"/>
    <w:rsid w:val="0057369E"/>
    <w:rsid w:val="00601FE2"/>
    <w:rsid w:val="00641AE5"/>
    <w:rsid w:val="0064545A"/>
    <w:rsid w:val="00762FE0"/>
    <w:rsid w:val="00874188"/>
    <w:rsid w:val="008B168A"/>
    <w:rsid w:val="00903DC5"/>
    <w:rsid w:val="009106F2"/>
    <w:rsid w:val="00921A06"/>
    <w:rsid w:val="009807AF"/>
    <w:rsid w:val="009A5D0B"/>
    <w:rsid w:val="009D2B2E"/>
    <w:rsid w:val="009E6B50"/>
    <w:rsid w:val="00A05C81"/>
    <w:rsid w:val="00AF379D"/>
    <w:rsid w:val="00B03716"/>
    <w:rsid w:val="00B1014B"/>
    <w:rsid w:val="00BC6D92"/>
    <w:rsid w:val="00BE7F1E"/>
    <w:rsid w:val="00C4354D"/>
    <w:rsid w:val="00D16996"/>
    <w:rsid w:val="00D30A12"/>
    <w:rsid w:val="00DC70EA"/>
    <w:rsid w:val="00DF5249"/>
    <w:rsid w:val="00E25855"/>
    <w:rsid w:val="00E6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A6"/>
  </w:style>
  <w:style w:type="paragraph" w:styleId="1">
    <w:name w:val="heading 1"/>
    <w:basedOn w:val="a"/>
    <w:next w:val="a"/>
    <w:link w:val="10"/>
    <w:uiPriority w:val="99"/>
    <w:qFormat/>
    <w:rsid w:val="003809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641AE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641AE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3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80983"/>
    <w:rPr>
      <w:rFonts w:ascii="Arial" w:eastAsia="Times New Roman" w:hAnsi="Arial" w:cs="Arial"/>
      <w:b/>
      <w:bCs/>
      <w:color w:val="000080"/>
      <w:sz w:val="24"/>
      <w:szCs w:val="24"/>
    </w:rPr>
  </w:style>
  <w:style w:type="table" w:styleId="a6">
    <w:name w:val="Table Grid"/>
    <w:basedOn w:val="a1"/>
    <w:rsid w:val="009A5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5D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A5D0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A5D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9A5D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A6"/>
  </w:style>
  <w:style w:type="paragraph" w:styleId="1">
    <w:name w:val="heading 1"/>
    <w:basedOn w:val="a"/>
    <w:next w:val="a"/>
    <w:link w:val="10"/>
    <w:uiPriority w:val="99"/>
    <w:qFormat/>
    <w:rsid w:val="003809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641AE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641AE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3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80983"/>
    <w:rPr>
      <w:rFonts w:ascii="Arial" w:eastAsia="Times New Roman" w:hAnsi="Arial" w:cs="Arial"/>
      <w:b/>
      <w:bCs/>
      <w:color w:val="000080"/>
      <w:sz w:val="24"/>
      <w:szCs w:val="24"/>
    </w:rPr>
  </w:style>
  <w:style w:type="table" w:styleId="a6">
    <w:name w:val="Table Grid"/>
    <w:basedOn w:val="a1"/>
    <w:rsid w:val="009A5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5D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A5D0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A5D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9A5D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Анатольевна</cp:lastModifiedBy>
  <cp:revision>10</cp:revision>
  <cp:lastPrinted>2022-09-20T10:50:00Z</cp:lastPrinted>
  <dcterms:created xsi:type="dcterms:W3CDTF">2022-09-20T10:52:00Z</dcterms:created>
  <dcterms:modified xsi:type="dcterms:W3CDTF">2022-09-20T11:45:00Z</dcterms:modified>
</cp:coreProperties>
</file>