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51B" w:rsidRDefault="00B62DF2" w:rsidP="00B0451B">
      <w:pPr>
        <w:pStyle w:val="a4"/>
        <w:shd w:val="clear" w:color="auto" w:fill="FFFFFF"/>
        <w:spacing w:before="0" w:beforeAutospacing="0" w:after="0" w:afterAutospacing="0"/>
        <w:jc w:val="center"/>
        <w:rPr>
          <w:b/>
          <w:color w:val="FF0080"/>
          <w:sz w:val="27"/>
          <w:szCs w:val="27"/>
        </w:rPr>
      </w:pPr>
      <w:r>
        <w:rPr>
          <w:b/>
          <w:noProof/>
          <w:color w:val="FF0080"/>
          <w:sz w:val="27"/>
          <w:szCs w:val="27"/>
        </w:rPr>
        <w:pict>
          <v:shapetype id="_x0000_t202" coordsize="21600,21600" o:spt="202" path="m,l,21600r21600,l21600,xe">
            <v:stroke joinstyle="miter"/>
            <v:path gradientshapeok="t" o:connecttype="rect"/>
          </v:shapetype>
          <v:shape id="_x0000_s1026" type="#_x0000_t202" style="position:absolute;left:0;text-align:left;margin-left:164.45pt;margin-top:-9.7pt;width:212.65pt;height:48.9pt;z-index:251658240;mso-height-percent:200;mso-height-percent:200;mso-width-relative:margin;mso-height-relative:margin" stroked="f" strokecolor="red" strokeweight="3pt">
            <v:stroke linestyle="thinThin"/>
            <v:textbox style="mso-next-textbox:#_x0000_s1026;mso-fit-shape-to-text:t">
              <w:txbxContent>
                <w:p w:rsidR="00B0451B" w:rsidRPr="00340736" w:rsidRDefault="00B0451B" w:rsidP="00B0451B">
                  <w:pPr>
                    <w:jc w:val="center"/>
                    <w:rPr>
                      <w:b/>
                      <w:sz w:val="16"/>
                      <w:szCs w:val="16"/>
                    </w:rPr>
                  </w:pPr>
                  <w:r w:rsidRPr="00E375A7">
                    <w:rPr>
                      <w:b/>
                      <w:noProof/>
                      <w:sz w:val="16"/>
                      <w:szCs w:val="16"/>
                      <w:lang w:eastAsia="ru-RU"/>
                    </w:rPr>
                    <w:drawing>
                      <wp:inline distT="0" distB="0" distL="0" distR="0">
                        <wp:extent cx="883474" cy="184067"/>
                        <wp:effectExtent l="0" t="0" r="0" b="0"/>
                        <wp:docPr id="4"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29824" t="10427" r="55318" b="84616"/>
                                <a:stretch>
                                  <a:fillRect/>
                                </a:stretch>
                              </pic:blipFill>
                              <pic:spPr bwMode="auto">
                                <a:xfrm>
                                  <a:off x="0" y="0"/>
                                  <a:ext cx="883285" cy="183515"/>
                                </a:xfrm>
                                <a:prstGeom prst="rect">
                                  <a:avLst/>
                                </a:prstGeom>
                                <a:noFill/>
                                <a:ln w="9525">
                                  <a:noFill/>
                                  <a:miter lim="800000"/>
                                  <a:headEnd/>
                                  <a:tailEnd/>
                                </a:ln>
                              </pic:spPr>
                            </pic:pic>
                          </a:graphicData>
                        </a:graphic>
                      </wp:inline>
                    </w:drawing>
                  </w:r>
                  <w:r w:rsidRPr="00EE6507">
                    <w:rPr>
                      <w:noProof/>
                      <w:lang w:eastAsia="ru-RU"/>
                    </w:rPr>
                    <w:drawing>
                      <wp:inline distT="0" distB="0" distL="0" distR="0">
                        <wp:extent cx="248145" cy="325122"/>
                        <wp:effectExtent l="19050" t="0" r="0" b="0"/>
                        <wp:docPr id="5" name="Рисунок 1" descr="D:\КУРСЫ ГО\РАЗНОЕ\ГЕРБ РАЙОНА.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КУРСЫ ГО\РАЗНОЕ\ГЕРБ РАЙОНА.tif"/>
                                <pic:cNvPicPr>
                                  <a:picLocks noChangeAspect="1" noChangeArrowheads="1"/>
                                </pic:cNvPicPr>
                              </pic:nvPicPr>
                              <pic:blipFill>
                                <a:blip r:embed="rId6" cstate="print"/>
                                <a:srcRect/>
                                <a:stretch>
                                  <a:fillRect/>
                                </a:stretch>
                              </pic:blipFill>
                              <pic:spPr bwMode="auto">
                                <a:xfrm>
                                  <a:off x="0" y="0"/>
                                  <a:ext cx="249148" cy="326436"/>
                                </a:xfrm>
                                <a:prstGeom prst="rect">
                                  <a:avLst/>
                                </a:prstGeom>
                                <a:noFill/>
                                <a:ln w="9525">
                                  <a:noFill/>
                                  <a:miter lim="800000"/>
                                  <a:headEnd/>
                                  <a:tailEnd/>
                                </a:ln>
                              </pic:spPr>
                            </pic:pic>
                          </a:graphicData>
                        </a:graphic>
                      </wp:inline>
                    </w:drawing>
                  </w:r>
                  <w:r w:rsidRPr="00E375A7">
                    <w:rPr>
                      <w:b/>
                      <w:noProof/>
                      <w:sz w:val="16"/>
                      <w:szCs w:val="16"/>
                      <w:lang w:eastAsia="ru-RU"/>
                    </w:rPr>
                    <w:drawing>
                      <wp:inline distT="0" distB="0" distL="0" distR="0">
                        <wp:extent cx="883474" cy="184067"/>
                        <wp:effectExtent l="0" t="0" r="0" b="0"/>
                        <wp:docPr id="6"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29824" t="10427" r="55318" b="84616"/>
                                <a:stretch>
                                  <a:fillRect/>
                                </a:stretch>
                              </pic:blipFill>
                              <pic:spPr bwMode="auto">
                                <a:xfrm>
                                  <a:off x="0" y="0"/>
                                  <a:ext cx="883285" cy="183515"/>
                                </a:xfrm>
                                <a:prstGeom prst="rect">
                                  <a:avLst/>
                                </a:prstGeom>
                                <a:noFill/>
                                <a:ln w="9525">
                                  <a:noFill/>
                                  <a:miter lim="800000"/>
                                  <a:headEnd/>
                                  <a:tailEnd/>
                                </a:ln>
                              </pic:spPr>
                            </pic:pic>
                          </a:graphicData>
                        </a:graphic>
                      </wp:inline>
                    </w:drawing>
                  </w:r>
                </w:p>
                <w:p w:rsidR="00B0451B" w:rsidRPr="003A6E95" w:rsidRDefault="00B0451B" w:rsidP="00B0451B">
                  <w:pPr>
                    <w:jc w:val="center"/>
                    <w:rPr>
                      <w:color w:val="0070C0"/>
                      <w:sz w:val="12"/>
                      <w:szCs w:val="12"/>
                    </w:rPr>
                  </w:pPr>
                </w:p>
              </w:txbxContent>
            </v:textbox>
          </v:shape>
        </w:pict>
      </w:r>
    </w:p>
    <w:p w:rsidR="00B0451B" w:rsidRDefault="00B0451B" w:rsidP="00B0451B">
      <w:pPr>
        <w:pStyle w:val="a4"/>
        <w:shd w:val="clear" w:color="auto" w:fill="FFFFFF"/>
        <w:spacing w:before="0" w:beforeAutospacing="0" w:after="0" w:afterAutospacing="0"/>
        <w:jc w:val="center"/>
        <w:rPr>
          <w:b/>
          <w:color w:val="FF0080"/>
          <w:sz w:val="27"/>
          <w:szCs w:val="27"/>
        </w:rPr>
      </w:pPr>
    </w:p>
    <w:p w:rsidR="00B0451B" w:rsidRDefault="00B0451B" w:rsidP="00B0451B">
      <w:pPr>
        <w:pStyle w:val="a4"/>
        <w:shd w:val="clear" w:color="auto" w:fill="FFFFFF"/>
        <w:spacing w:before="0" w:beforeAutospacing="0" w:after="0" w:afterAutospacing="0"/>
        <w:jc w:val="center"/>
        <w:rPr>
          <w:b/>
          <w:color w:val="FF0080"/>
          <w:sz w:val="27"/>
          <w:szCs w:val="27"/>
        </w:rPr>
      </w:pPr>
    </w:p>
    <w:p w:rsidR="007E1134" w:rsidRPr="00B0451B" w:rsidRDefault="007E1134" w:rsidP="00B0451B">
      <w:pPr>
        <w:pStyle w:val="a4"/>
        <w:shd w:val="clear" w:color="auto" w:fill="FFFFFF"/>
        <w:spacing w:before="0" w:beforeAutospacing="0" w:after="0" w:afterAutospacing="0"/>
        <w:jc w:val="center"/>
        <w:rPr>
          <w:b/>
          <w:color w:val="000000"/>
          <w:sz w:val="27"/>
          <w:szCs w:val="27"/>
        </w:rPr>
      </w:pPr>
      <w:r w:rsidRPr="00B0451B">
        <w:rPr>
          <w:b/>
          <w:color w:val="FF0080"/>
          <w:sz w:val="27"/>
          <w:szCs w:val="27"/>
        </w:rPr>
        <w:t>Безопасность ребенка на воде</w:t>
      </w:r>
    </w:p>
    <w:p w:rsidR="00011D38" w:rsidRPr="00B0451B" w:rsidRDefault="007E1134" w:rsidP="00B0451B">
      <w:pPr>
        <w:pStyle w:val="a4"/>
        <w:shd w:val="clear" w:color="auto" w:fill="FFFFFF"/>
        <w:spacing w:before="0" w:beforeAutospacing="0" w:after="0" w:afterAutospacing="0"/>
        <w:ind w:firstLine="567"/>
        <w:jc w:val="both"/>
        <w:rPr>
          <w:rStyle w:val="apple-converted-space"/>
          <w:color w:val="2E4C57"/>
          <w:sz w:val="27"/>
          <w:szCs w:val="27"/>
          <w:shd w:val="clear" w:color="auto" w:fill="FFFFFF"/>
        </w:rPr>
      </w:pPr>
      <w:r w:rsidRPr="00B0451B">
        <w:rPr>
          <w:color w:val="2E4C57"/>
          <w:sz w:val="27"/>
          <w:szCs w:val="27"/>
          <w:shd w:val="clear" w:color="auto" w:fill="FFFFFF"/>
        </w:rPr>
        <w:t>Вода — опасная стихия даже для взрослого человека, а для детей она опасна вдвойне. Причем несчастья случаются чаще всего не с теми малышами, которые не умеют плавать (как правило, они не заходят глубоко в воду), а с теми, которые мнят себя отличными пло</w:t>
      </w:r>
      <w:r w:rsidRPr="00B0451B">
        <w:rPr>
          <w:color w:val="2E4C57"/>
          <w:sz w:val="27"/>
          <w:szCs w:val="27"/>
          <w:shd w:val="clear" w:color="auto" w:fill="FFFFFF"/>
        </w:rPr>
        <w:t>в</w:t>
      </w:r>
      <w:r w:rsidRPr="00B0451B">
        <w:rPr>
          <w:color w:val="2E4C57"/>
          <w:sz w:val="27"/>
          <w:szCs w:val="27"/>
          <w:shd w:val="clear" w:color="auto" w:fill="FFFFFF"/>
        </w:rPr>
        <w:t>цами. Поэтому безопасное поведение на воде детей в первую очередь зависит от родителей. Самое первое и самое главное правило — дети дошкольного и младшего школьного возра</w:t>
      </w:r>
      <w:r w:rsidRPr="00B0451B">
        <w:rPr>
          <w:color w:val="2E4C57"/>
          <w:sz w:val="27"/>
          <w:szCs w:val="27"/>
          <w:shd w:val="clear" w:color="auto" w:fill="FFFFFF"/>
        </w:rPr>
        <w:t>с</w:t>
      </w:r>
      <w:r w:rsidRPr="00B0451B">
        <w:rPr>
          <w:color w:val="2E4C57"/>
          <w:sz w:val="27"/>
          <w:szCs w:val="27"/>
          <w:shd w:val="clear" w:color="auto" w:fill="FFFFFF"/>
        </w:rPr>
        <w:t>та должны купаться строго под присмотром взрослых. Подростки без сопровождения ста</w:t>
      </w:r>
      <w:r w:rsidRPr="00B0451B">
        <w:rPr>
          <w:color w:val="2E4C57"/>
          <w:sz w:val="27"/>
          <w:szCs w:val="27"/>
          <w:shd w:val="clear" w:color="auto" w:fill="FFFFFF"/>
        </w:rPr>
        <w:t>р</w:t>
      </w:r>
      <w:r w:rsidRPr="00B0451B">
        <w:rPr>
          <w:color w:val="2E4C57"/>
          <w:sz w:val="27"/>
          <w:szCs w:val="27"/>
          <w:shd w:val="clear" w:color="auto" w:fill="FFFFFF"/>
        </w:rPr>
        <w:t>ших могут купаться только в специально отведенных для этого местах. Самое большое к</w:t>
      </w:r>
      <w:r w:rsidRPr="00B0451B">
        <w:rPr>
          <w:color w:val="2E4C57"/>
          <w:sz w:val="27"/>
          <w:szCs w:val="27"/>
          <w:shd w:val="clear" w:color="auto" w:fill="FFFFFF"/>
        </w:rPr>
        <w:t>о</w:t>
      </w:r>
      <w:r w:rsidRPr="00B0451B">
        <w:rPr>
          <w:color w:val="2E4C57"/>
          <w:sz w:val="27"/>
          <w:szCs w:val="27"/>
          <w:shd w:val="clear" w:color="auto" w:fill="FFFFFF"/>
        </w:rPr>
        <w:t>личество трагедий происходит именно в водоемах, не предназначенных для купания. Род</w:t>
      </w:r>
      <w:r w:rsidRPr="00B0451B">
        <w:rPr>
          <w:color w:val="2E4C57"/>
          <w:sz w:val="27"/>
          <w:szCs w:val="27"/>
          <w:shd w:val="clear" w:color="auto" w:fill="FFFFFF"/>
        </w:rPr>
        <w:t>и</w:t>
      </w:r>
      <w:r w:rsidRPr="00B0451B">
        <w:rPr>
          <w:color w:val="2E4C57"/>
          <w:sz w:val="27"/>
          <w:szCs w:val="27"/>
          <w:shd w:val="clear" w:color="auto" w:fill="FFFFFF"/>
        </w:rPr>
        <w:t>телям нужно не только рассказать ребенку все правила безопасности на воде, но и привить ему навыки поведения в критической ситуации. Очень важно научить подростка не паник</w:t>
      </w:r>
      <w:r w:rsidRPr="00B0451B">
        <w:rPr>
          <w:color w:val="2E4C57"/>
          <w:sz w:val="27"/>
          <w:szCs w:val="27"/>
          <w:shd w:val="clear" w:color="auto" w:fill="FFFFFF"/>
        </w:rPr>
        <w:t>о</w:t>
      </w:r>
      <w:r w:rsidRPr="00B0451B">
        <w:rPr>
          <w:color w:val="2E4C57"/>
          <w:sz w:val="27"/>
          <w:szCs w:val="27"/>
          <w:shd w:val="clear" w:color="auto" w:fill="FFFFFF"/>
        </w:rPr>
        <w:t>вать и понимать, как нужно себя вести и что предпринимать. Полезно будет овладеть техн</w:t>
      </w:r>
      <w:r w:rsidRPr="00B0451B">
        <w:rPr>
          <w:color w:val="2E4C57"/>
          <w:sz w:val="27"/>
          <w:szCs w:val="27"/>
          <w:shd w:val="clear" w:color="auto" w:fill="FFFFFF"/>
        </w:rPr>
        <w:t>и</w:t>
      </w:r>
      <w:r w:rsidRPr="00B0451B">
        <w:rPr>
          <w:color w:val="2E4C57"/>
          <w:sz w:val="27"/>
          <w:szCs w:val="27"/>
          <w:shd w:val="clear" w:color="auto" w:fill="FFFFFF"/>
        </w:rPr>
        <w:t>кой отдыха на воде для того, чтобы в случае необходимости ребенок сумел отдохнуть, а п</w:t>
      </w:r>
      <w:r w:rsidRPr="00B0451B">
        <w:rPr>
          <w:color w:val="2E4C57"/>
          <w:sz w:val="27"/>
          <w:szCs w:val="27"/>
          <w:shd w:val="clear" w:color="auto" w:fill="FFFFFF"/>
        </w:rPr>
        <w:t>о</w:t>
      </w:r>
      <w:r w:rsidRPr="00B0451B">
        <w:rPr>
          <w:color w:val="2E4C57"/>
          <w:sz w:val="27"/>
          <w:szCs w:val="27"/>
          <w:shd w:val="clear" w:color="auto" w:fill="FFFFFF"/>
        </w:rPr>
        <w:t>том, придя в себя, плыть дальше. Плескающиеся в воде дети обычно делают это очень эм</w:t>
      </w:r>
      <w:r w:rsidRPr="00B0451B">
        <w:rPr>
          <w:color w:val="2E4C57"/>
          <w:sz w:val="27"/>
          <w:szCs w:val="27"/>
          <w:shd w:val="clear" w:color="auto" w:fill="FFFFFF"/>
        </w:rPr>
        <w:t>о</w:t>
      </w:r>
      <w:r w:rsidRPr="00B0451B">
        <w:rPr>
          <w:color w:val="2E4C57"/>
          <w:sz w:val="27"/>
          <w:szCs w:val="27"/>
          <w:shd w:val="clear" w:color="auto" w:fill="FFFFFF"/>
        </w:rPr>
        <w:t>ционально и производят много шума. Внезапно наступившая тишина обязательно должна насторожить родителей. Перед поездкой в лагерь или на курорт следует четко объяснить р</w:t>
      </w:r>
      <w:r w:rsidRPr="00B0451B">
        <w:rPr>
          <w:color w:val="2E4C57"/>
          <w:sz w:val="27"/>
          <w:szCs w:val="27"/>
          <w:shd w:val="clear" w:color="auto" w:fill="FFFFFF"/>
        </w:rPr>
        <w:t>е</w:t>
      </w:r>
      <w:r w:rsidRPr="00B0451B">
        <w:rPr>
          <w:color w:val="2E4C57"/>
          <w:sz w:val="27"/>
          <w:szCs w:val="27"/>
          <w:shd w:val="clear" w:color="auto" w:fill="FFFFFF"/>
        </w:rPr>
        <w:t>бенку, что такое безопасное поведение на воде и чем грозит несоблюдение правил.</w:t>
      </w:r>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proofErr w:type="spellStart"/>
      <w:r w:rsidRPr="00B0451B">
        <w:rPr>
          <w:rStyle w:val="a5"/>
          <w:color w:val="FF0080"/>
          <w:sz w:val="27"/>
          <w:szCs w:val="27"/>
          <w:shd w:val="clear" w:color="auto" w:fill="FFFFFF"/>
        </w:rPr>
        <w:t>Плавсредства</w:t>
      </w:r>
      <w:proofErr w:type="spellEnd"/>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r w:rsidRPr="00B0451B">
        <w:rPr>
          <w:color w:val="2E4C57"/>
          <w:sz w:val="27"/>
          <w:szCs w:val="27"/>
          <w:shd w:val="clear" w:color="auto" w:fill="FFFFFF"/>
        </w:rPr>
        <w:t xml:space="preserve">При покупке </w:t>
      </w:r>
      <w:proofErr w:type="spellStart"/>
      <w:r w:rsidRPr="00B0451B">
        <w:rPr>
          <w:color w:val="2E4C57"/>
          <w:sz w:val="27"/>
          <w:szCs w:val="27"/>
          <w:shd w:val="clear" w:color="auto" w:fill="FFFFFF"/>
        </w:rPr>
        <w:t>плавсредств</w:t>
      </w:r>
      <w:proofErr w:type="spellEnd"/>
      <w:r w:rsidRPr="00B0451B">
        <w:rPr>
          <w:color w:val="2E4C57"/>
          <w:sz w:val="27"/>
          <w:szCs w:val="27"/>
          <w:shd w:val="clear" w:color="auto" w:fill="FFFFFF"/>
        </w:rPr>
        <w:t xml:space="preserve"> нужно обращать внимание на конструкцию, она должна с</w:t>
      </w:r>
      <w:r w:rsidRPr="00B0451B">
        <w:rPr>
          <w:color w:val="2E4C57"/>
          <w:sz w:val="27"/>
          <w:szCs w:val="27"/>
          <w:shd w:val="clear" w:color="auto" w:fill="FFFFFF"/>
        </w:rPr>
        <w:t>о</w:t>
      </w:r>
      <w:r w:rsidRPr="00B0451B">
        <w:rPr>
          <w:color w:val="2E4C57"/>
          <w:sz w:val="27"/>
          <w:szCs w:val="27"/>
          <w:shd w:val="clear" w:color="auto" w:fill="FFFFFF"/>
        </w:rPr>
        <w:t xml:space="preserve">стоять из нескольких независимых надувных частей. Тогда при повреждении одной из них ребенок будет держаться на воде за счет остальных неповрежденных элементов. Взрослые должны помнить, что любые резиновые </w:t>
      </w:r>
      <w:proofErr w:type="spellStart"/>
      <w:r w:rsidRPr="00B0451B">
        <w:rPr>
          <w:color w:val="2E4C57"/>
          <w:sz w:val="27"/>
          <w:szCs w:val="27"/>
          <w:shd w:val="clear" w:color="auto" w:fill="FFFFFF"/>
        </w:rPr>
        <w:t>плавсредства</w:t>
      </w:r>
      <w:proofErr w:type="spellEnd"/>
      <w:r w:rsidRPr="00B0451B">
        <w:rPr>
          <w:color w:val="2E4C57"/>
          <w:sz w:val="27"/>
          <w:szCs w:val="27"/>
          <w:shd w:val="clear" w:color="auto" w:fill="FFFFFF"/>
        </w:rPr>
        <w:t xml:space="preserve"> легко двигаются даже маленьким в</w:t>
      </w:r>
      <w:r w:rsidRPr="00B0451B">
        <w:rPr>
          <w:color w:val="2E4C57"/>
          <w:sz w:val="27"/>
          <w:szCs w:val="27"/>
          <w:shd w:val="clear" w:color="auto" w:fill="FFFFFF"/>
        </w:rPr>
        <w:t>е</w:t>
      </w:r>
      <w:r w:rsidRPr="00B0451B">
        <w:rPr>
          <w:color w:val="2E4C57"/>
          <w:sz w:val="27"/>
          <w:szCs w:val="27"/>
          <w:shd w:val="clear" w:color="auto" w:fill="FFFFFF"/>
        </w:rPr>
        <w:t>терком, поэтому с малыша, плавающего на матрасе или надувном круге, нужно буквально не спускать глаз. Всегда следует помнить, что безопасность ребенка на воде обеспечивается взрослыми.</w:t>
      </w:r>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r w:rsidRPr="00B0451B">
        <w:rPr>
          <w:rStyle w:val="a5"/>
          <w:color w:val="FF0080"/>
          <w:sz w:val="27"/>
          <w:szCs w:val="27"/>
          <w:shd w:val="clear" w:color="auto" w:fill="FFFFFF"/>
        </w:rPr>
        <w:t>Помощь самому себе</w:t>
      </w:r>
    </w:p>
    <w:p w:rsidR="00011D38" w:rsidRPr="00B0451B" w:rsidRDefault="007E1134" w:rsidP="00B0451B">
      <w:pPr>
        <w:pStyle w:val="a4"/>
        <w:shd w:val="clear" w:color="auto" w:fill="FFFFFF"/>
        <w:spacing w:before="0" w:beforeAutospacing="0" w:after="0" w:afterAutospacing="0"/>
        <w:ind w:firstLine="567"/>
        <w:jc w:val="both"/>
        <w:rPr>
          <w:rStyle w:val="apple-converted-space"/>
          <w:color w:val="2E4C57"/>
          <w:sz w:val="27"/>
          <w:szCs w:val="27"/>
          <w:shd w:val="clear" w:color="auto" w:fill="FFFFFF"/>
        </w:rPr>
      </w:pPr>
      <w:r w:rsidRPr="00B0451B">
        <w:rPr>
          <w:color w:val="2E4C57"/>
          <w:sz w:val="27"/>
          <w:szCs w:val="27"/>
          <w:shd w:val="clear" w:color="auto" w:fill="FFFFFF"/>
        </w:rPr>
        <w:t>Умение плавать — одна из главных гарантий безопасного отдыха на воде, но даже х</w:t>
      </w:r>
      <w:r w:rsidRPr="00B0451B">
        <w:rPr>
          <w:color w:val="2E4C57"/>
          <w:sz w:val="27"/>
          <w:szCs w:val="27"/>
          <w:shd w:val="clear" w:color="auto" w:fill="FFFFFF"/>
        </w:rPr>
        <w:t>о</w:t>
      </w:r>
      <w:r w:rsidRPr="00B0451B">
        <w:rPr>
          <w:color w:val="2E4C57"/>
          <w:sz w:val="27"/>
          <w:szCs w:val="27"/>
          <w:shd w:val="clear" w:color="auto" w:fill="FFFFFF"/>
        </w:rPr>
        <w:t>роший пловец может попасть в непредвиденную ситуацию. Если человек чувствует, что с</w:t>
      </w:r>
      <w:r w:rsidRPr="00B0451B">
        <w:rPr>
          <w:color w:val="2E4C57"/>
          <w:sz w:val="27"/>
          <w:szCs w:val="27"/>
          <w:shd w:val="clear" w:color="auto" w:fill="FFFFFF"/>
        </w:rPr>
        <w:t>и</w:t>
      </w:r>
      <w:r w:rsidRPr="00B0451B">
        <w:rPr>
          <w:color w:val="2E4C57"/>
          <w:sz w:val="27"/>
          <w:szCs w:val="27"/>
          <w:shd w:val="clear" w:color="auto" w:fill="FFFFFF"/>
        </w:rPr>
        <w:t>лы начинают его оставлять, следует выполнить следующие действия: Первое и самое гла</w:t>
      </w:r>
      <w:r w:rsidRPr="00B0451B">
        <w:rPr>
          <w:color w:val="2E4C57"/>
          <w:sz w:val="27"/>
          <w:szCs w:val="27"/>
          <w:shd w:val="clear" w:color="auto" w:fill="FFFFFF"/>
        </w:rPr>
        <w:t>в</w:t>
      </w:r>
      <w:r w:rsidRPr="00B0451B">
        <w:rPr>
          <w:color w:val="2E4C57"/>
          <w:sz w:val="27"/>
          <w:szCs w:val="27"/>
          <w:shd w:val="clear" w:color="auto" w:fill="FFFFFF"/>
        </w:rPr>
        <w:t xml:space="preserve">ное — сохранять спокойствие и не паниковать. Не нужно пытаться кричать — это приведет к тому, что </w:t>
      </w:r>
      <w:proofErr w:type="gramStart"/>
      <w:r w:rsidRPr="00B0451B">
        <w:rPr>
          <w:color w:val="2E4C57"/>
          <w:sz w:val="27"/>
          <w:szCs w:val="27"/>
          <w:shd w:val="clear" w:color="auto" w:fill="FFFFFF"/>
        </w:rPr>
        <w:t>тонущий</w:t>
      </w:r>
      <w:proofErr w:type="gramEnd"/>
      <w:r w:rsidRPr="00B0451B">
        <w:rPr>
          <w:color w:val="2E4C57"/>
          <w:sz w:val="27"/>
          <w:szCs w:val="27"/>
          <w:shd w:val="clear" w:color="auto" w:fill="FFFFFF"/>
        </w:rPr>
        <w:t xml:space="preserve"> просто наглотается воды. Следует повернуться на спину, набрать в ле</w:t>
      </w:r>
      <w:r w:rsidRPr="00B0451B">
        <w:rPr>
          <w:color w:val="2E4C57"/>
          <w:sz w:val="27"/>
          <w:szCs w:val="27"/>
          <w:shd w:val="clear" w:color="auto" w:fill="FFFFFF"/>
        </w:rPr>
        <w:t>г</w:t>
      </w:r>
      <w:r w:rsidRPr="00B0451B">
        <w:rPr>
          <w:color w:val="2E4C57"/>
          <w:sz w:val="27"/>
          <w:szCs w:val="27"/>
          <w:shd w:val="clear" w:color="auto" w:fill="FFFFFF"/>
        </w:rPr>
        <w:t>кие воздух, затем медленно выдохнуть, раскинуть руки и расслабиться, отдохнуть. При с</w:t>
      </w:r>
      <w:r w:rsidRPr="00B0451B">
        <w:rPr>
          <w:color w:val="2E4C57"/>
          <w:sz w:val="27"/>
          <w:szCs w:val="27"/>
          <w:shd w:val="clear" w:color="auto" w:fill="FFFFFF"/>
        </w:rPr>
        <w:t>у</w:t>
      </w:r>
      <w:r w:rsidRPr="00B0451B">
        <w:rPr>
          <w:color w:val="2E4C57"/>
          <w:sz w:val="27"/>
          <w:szCs w:val="27"/>
          <w:shd w:val="clear" w:color="auto" w:fill="FFFFFF"/>
        </w:rPr>
        <w:t>дороге нужно задержать дыхание, на секунду погрузиться с головой в воду и, схватившись за большой палец, сильно потянуть ступню на себя. Восстановив дыхание, можно пове</w:t>
      </w:r>
      <w:r w:rsidRPr="00B0451B">
        <w:rPr>
          <w:color w:val="2E4C57"/>
          <w:sz w:val="27"/>
          <w:szCs w:val="27"/>
          <w:shd w:val="clear" w:color="auto" w:fill="FFFFFF"/>
        </w:rPr>
        <w:t>р</w:t>
      </w:r>
      <w:r w:rsidRPr="00B0451B">
        <w:rPr>
          <w:color w:val="2E4C57"/>
          <w:sz w:val="27"/>
          <w:szCs w:val="27"/>
          <w:shd w:val="clear" w:color="auto" w:fill="FFFFFF"/>
        </w:rPr>
        <w:t>нуться на живот и плыть к берегу. Если во время ныряния потеряна ориентация, надо инте</w:t>
      </w:r>
      <w:r w:rsidRPr="00B0451B">
        <w:rPr>
          <w:color w:val="2E4C57"/>
          <w:sz w:val="27"/>
          <w:szCs w:val="27"/>
          <w:shd w:val="clear" w:color="auto" w:fill="FFFFFF"/>
        </w:rPr>
        <w:t>н</w:t>
      </w:r>
      <w:r w:rsidRPr="00B0451B">
        <w:rPr>
          <w:color w:val="2E4C57"/>
          <w:sz w:val="27"/>
          <w:szCs w:val="27"/>
          <w:shd w:val="clear" w:color="auto" w:fill="FFFFFF"/>
        </w:rPr>
        <w:t>сивно выдохнуть воздух из легких, направление пузырьков укажет путь наверх.</w:t>
      </w:r>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r w:rsidRPr="00B0451B">
        <w:rPr>
          <w:rStyle w:val="a5"/>
          <w:color w:val="FF0080"/>
          <w:sz w:val="27"/>
          <w:szCs w:val="27"/>
          <w:shd w:val="clear" w:color="auto" w:fill="FFFFFF"/>
        </w:rPr>
        <w:t>Признаки тонущего человека</w:t>
      </w:r>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r w:rsidRPr="00B0451B">
        <w:rPr>
          <w:color w:val="2E4C57"/>
          <w:sz w:val="27"/>
          <w:szCs w:val="27"/>
          <w:shd w:val="clear" w:color="auto" w:fill="FFFFFF"/>
        </w:rPr>
        <w:t>В реальной жизни человек тонет совсем не так, как это показывают в кино. Тонущий человек не кричит, не машет руками, не поднимает брызг. В большинстве случаев наход</w:t>
      </w:r>
      <w:r w:rsidRPr="00B0451B">
        <w:rPr>
          <w:color w:val="2E4C57"/>
          <w:sz w:val="27"/>
          <w:szCs w:val="27"/>
          <w:shd w:val="clear" w:color="auto" w:fill="FFFFFF"/>
        </w:rPr>
        <w:t>я</w:t>
      </w:r>
      <w:r w:rsidRPr="00B0451B">
        <w:rPr>
          <w:color w:val="2E4C57"/>
          <w:sz w:val="27"/>
          <w:szCs w:val="27"/>
          <w:shd w:val="clear" w:color="auto" w:fill="FFFFFF"/>
        </w:rPr>
        <w:t xml:space="preserve">щиеся рядом люди даже не понимают, что человек тонет. За исключением редких случаев </w:t>
      </w:r>
      <w:proofErr w:type="gramStart"/>
      <w:r w:rsidRPr="00B0451B">
        <w:rPr>
          <w:color w:val="2E4C57"/>
          <w:sz w:val="27"/>
          <w:szCs w:val="27"/>
          <w:shd w:val="clear" w:color="auto" w:fill="FFFFFF"/>
        </w:rPr>
        <w:t>терпящий</w:t>
      </w:r>
      <w:proofErr w:type="gramEnd"/>
      <w:r w:rsidRPr="00B0451B">
        <w:rPr>
          <w:color w:val="2E4C57"/>
          <w:sz w:val="27"/>
          <w:szCs w:val="27"/>
          <w:shd w:val="clear" w:color="auto" w:fill="FFFFFF"/>
        </w:rPr>
        <w:t xml:space="preserve"> бедствие не может позвать на помощь, ему для этого просто не хватает воздуха. Определить тонущего человека можно по следующим признакам: Голова глубоко в воде, рот периодически скрывается и появляется над поверхностью. Утопающий не может п</w:t>
      </w:r>
      <w:r w:rsidRPr="00B0451B">
        <w:rPr>
          <w:color w:val="2E4C57"/>
          <w:sz w:val="27"/>
          <w:szCs w:val="27"/>
          <w:shd w:val="clear" w:color="auto" w:fill="FFFFFF"/>
        </w:rPr>
        <w:t>о</w:t>
      </w:r>
      <w:r w:rsidRPr="00B0451B">
        <w:rPr>
          <w:color w:val="2E4C57"/>
          <w:sz w:val="27"/>
          <w:szCs w:val="27"/>
          <w:shd w:val="clear" w:color="auto" w:fill="FFFFFF"/>
        </w:rPr>
        <w:t xml:space="preserve">звать на помощь, только вздохнуть и выдохнуть. Рот полуоткрыт или открыт, голова сильно запрокинута назад. Глаза стекленеют и теряют способность сфокусироваться. Вертикальное положение тела. Затрудненное и учащенное дыхание. Человек барахтается на месте, никуда не плывя. Попытки перевернуться на спину и принять горизонтальное положение неудачны, </w:t>
      </w:r>
      <w:r w:rsidRPr="00B0451B">
        <w:rPr>
          <w:color w:val="2E4C57"/>
          <w:sz w:val="27"/>
          <w:szCs w:val="27"/>
          <w:shd w:val="clear" w:color="auto" w:fill="FFFFFF"/>
        </w:rPr>
        <w:lastRenderedPageBreak/>
        <w:t xml:space="preserve">при этом </w:t>
      </w:r>
      <w:proofErr w:type="gramStart"/>
      <w:r w:rsidRPr="00B0451B">
        <w:rPr>
          <w:color w:val="2E4C57"/>
          <w:sz w:val="27"/>
          <w:szCs w:val="27"/>
          <w:shd w:val="clear" w:color="auto" w:fill="FFFFFF"/>
        </w:rPr>
        <w:t>тонущий</w:t>
      </w:r>
      <w:proofErr w:type="gramEnd"/>
      <w:r w:rsidRPr="00B0451B">
        <w:rPr>
          <w:color w:val="2E4C57"/>
          <w:sz w:val="27"/>
          <w:szCs w:val="27"/>
          <w:shd w:val="clear" w:color="auto" w:fill="FFFFFF"/>
        </w:rPr>
        <w:t xml:space="preserve"> пытается выкарабкаться из воды как по веревочной лестнице. Если пр</w:t>
      </w:r>
      <w:r w:rsidRPr="00B0451B">
        <w:rPr>
          <w:color w:val="2E4C57"/>
          <w:sz w:val="27"/>
          <w:szCs w:val="27"/>
          <w:shd w:val="clear" w:color="auto" w:fill="FFFFFF"/>
        </w:rPr>
        <w:t>и</w:t>
      </w:r>
      <w:r w:rsidRPr="00B0451B">
        <w:rPr>
          <w:color w:val="2E4C57"/>
          <w:sz w:val="27"/>
          <w:szCs w:val="27"/>
          <w:shd w:val="clear" w:color="auto" w:fill="FFFFFF"/>
        </w:rPr>
        <w:t>сутствует хотя бы один из перечисленных признаков, надо спросить у человека, все ли у н</w:t>
      </w:r>
      <w:r w:rsidRPr="00B0451B">
        <w:rPr>
          <w:color w:val="2E4C57"/>
          <w:sz w:val="27"/>
          <w:szCs w:val="27"/>
          <w:shd w:val="clear" w:color="auto" w:fill="FFFFFF"/>
        </w:rPr>
        <w:t>е</w:t>
      </w:r>
      <w:r w:rsidRPr="00B0451B">
        <w:rPr>
          <w:color w:val="2E4C57"/>
          <w:sz w:val="27"/>
          <w:szCs w:val="27"/>
          <w:shd w:val="clear" w:color="auto" w:fill="FFFFFF"/>
        </w:rPr>
        <w:t>го в порядке. Если он не ответит, это, скорее всего, означает, что человеку нужна помощь. Главное в таком случае - не упустить время.</w:t>
      </w:r>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r w:rsidRPr="00B0451B">
        <w:rPr>
          <w:rStyle w:val="a5"/>
          <w:color w:val="FF0080"/>
          <w:sz w:val="27"/>
          <w:szCs w:val="27"/>
          <w:shd w:val="clear" w:color="auto" w:fill="FFFFFF"/>
        </w:rPr>
        <w:t>Спасение утопающего</w:t>
      </w:r>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r w:rsidRPr="00B0451B">
        <w:rPr>
          <w:color w:val="2E4C57"/>
          <w:sz w:val="27"/>
          <w:szCs w:val="27"/>
          <w:shd w:val="clear" w:color="auto" w:fill="FFFFFF"/>
        </w:rPr>
        <w:t>Техника безопасности на воде гласит, что самым правильным будет позвать на помощь спасателей или людей, хорошо умеющих плавать. Но если ситуация сложилась так, что сп</w:t>
      </w:r>
      <w:r w:rsidRPr="00B0451B">
        <w:rPr>
          <w:color w:val="2E4C57"/>
          <w:sz w:val="27"/>
          <w:szCs w:val="27"/>
          <w:shd w:val="clear" w:color="auto" w:fill="FFFFFF"/>
        </w:rPr>
        <w:t>а</w:t>
      </w:r>
      <w:r w:rsidRPr="00B0451B">
        <w:rPr>
          <w:color w:val="2E4C57"/>
          <w:sz w:val="27"/>
          <w:szCs w:val="27"/>
          <w:shd w:val="clear" w:color="auto" w:fill="FFFFFF"/>
        </w:rPr>
        <w:t xml:space="preserve">сать терпящего бедствие придется в одиночку, данные рекомендации помогут все сделать правильно: В первую очередь следует попробовать успокоить </w:t>
      </w:r>
      <w:proofErr w:type="gramStart"/>
      <w:r w:rsidRPr="00B0451B">
        <w:rPr>
          <w:color w:val="2E4C57"/>
          <w:sz w:val="27"/>
          <w:szCs w:val="27"/>
          <w:shd w:val="clear" w:color="auto" w:fill="FFFFFF"/>
        </w:rPr>
        <w:t>тонущего</w:t>
      </w:r>
      <w:proofErr w:type="gramEnd"/>
      <w:r w:rsidRPr="00B0451B">
        <w:rPr>
          <w:color w:val="2E4C57"/>
          <w:sz w:val="27"/>
          <w:szCs w:val="27"/>
          <w:shd w:val="clear" w:color="auto" w:fill="FFFFFF"/>
        </w:rPr>
        <w:t>, дать ему понять, что помощь близка. Иногда этого бывает достаточно, чтобы человек перестал паниковать и сам доплыл до берега. Наиболее действующий способ спасения — с лодки или с берега пр</w:t>
      </w:r>
      <w:r w:rsidRPr="00B0451B">
        <w:rPr>
          <w:color w:val="2E4C57"/>
          <w:sz w:val="27"/>
          <w:szCs w:val="27"/>
          <w:shd w:val="clear" w:color="auto" w:fill="FFFFFF"/>
        </w:rPr>
        <w:t>о</w:t>
      </w:r>
      <w:r w:rsidRPr="00B0451B">
        <w:rPr>
          <w:color w:val="2E4C57"/>
          <w:sz w:val="27"/>
          <w:szCs w:val="27"/>
          <w:shd w:val="clear" w:color="auto" w:fill="FFFFFF"/>
        </w:rPr>
        <w:t xml:space="preserve">тянуть </w:t>
      </w:r>
      <w:proofErr w:type="gramStart"/>
      <w:r w:rsidRPr="00B0451B">
        <w:rPr>
          <w:color w:val="2E4C57"/>
          <w:sz w:val="27"/>
          <w:szCs w:val="27"/>
          <w:shd w:val="clear" w:color="auto" w:fill="FFFFFF"/>
        </w:rPr>
        <w:t>тонущему</w:t>
      </w:r>
      <w:proofErr w:type="gramEnd"/>
      <w:r w:rsidRPr="00B0451B">
        <w:rPr>
          <w:color w:val="2E4C57"/>
          <w:sz w:val="27"/>
          <w:szCs w:val="27"/>
          <w:shd w:val="clear" w:color="auto" w:fill="FFFFFF"/>
        </w:rPr>
        <w:t xml:space="preserve"> длинный шест или веревку, за которую он сможет ухватиться и выплыть. Если есть спасательный круг, нужно бросить его. Подплывать к </w:t>
      </w:r>
      <w:proofErr w:type="gramStart"/>
      <w:r w:rsidRPr="00B0451B">
        <w:rPr>
          <w:color w:val="2E4C57"/>
          <w:sz w:val="27"/>
          <w:szCs w:val="27"/>
          <w:shd w:val="clear" w:color="auto" w:fill="FFFFFF"/>
        </w:rPr>
        <w:t>терпящему</w:t>
      </w:r>
      <w:proofErr w:type="gramEnd"/>
      <w:r w:rsidRPr="00B0451B">
        <w:rPr>
          <w:color w:val="2E4C57"/>
          <w:sz w:val="27"/>
          <w:szCs w:val="27"/>
          <w:shd w:val="clear" w:color="auto" w:fill="FFFFFF"/>
        </w:rPr>
        <w:t xml:space="preserve"> бедствие лучше всего сзади, так как тонущий человек инстинктивно хватает своего спасателя и сковывает его движения, может даже непроизвольно оглушить сильным ударом. Нужно перевернуть человека на спину и плыть с ним к берегу. Если он сопротивляется и тем самым утягивает спасателя на дно, можно погрузиться с ним на несколько секунд в воду, это поможет осв</w:t>
      </w:r>
      <w:r w:rsidRPr="00B0451B">
        <w:rPr>
          <w:color w:val="2E4C57"/>
          <w:sz w:val="27"/>
          <w:szCs w:val="27"/>
          <w:shd w:val="clear" w:color="auto" w:fill="FFFFFF"/>
        </w:rPr>
        <w:t>о</w:t>
      </w:r>
      <w:r w:rsidRPr="00B0451B">
        <w:rPr>
          <w:color w:val="2E4C57"/>
          <w:sz w:val="27"/>
          <w:szCs w:val="27"/>
          <w:shd w:val="clear" w:color="auto" w:fill="FFFFFF"/>
        </w:rPr>
        <w:t xml:space="preserve">бодиться от судорожных захватов тонущего. </w:t>
      </w:r>
      <w:proofErr w:type="gramStart"/>
      <w:r w:rsidRPr="00B0451B">
        <w:rPr>
          <w:color w:val="2E4C57"/>
          <w:sz w:val="27"/>
          <w:szCs w:val="27"/>
          <w:shd w:val="clear" w:color="auto" w:fill="FFFFFF"/>
        </w:rPr>
        <w:t>Если тонущий человек пошел ко дну, спаса</w:t>
      </w:r>
      <w:r w:rsidRPr="00B0451B">
        <w:rPr>
          <w:color w:val="2E4C57"/>
          <w:sz w:val="27"/>
          <w:szCs w:val="27"/>
          <w:shd w:val="clear" w:color="auto" w:fill="FFFFFF"/>
        </w:rPr>
        <w:t>ю</w:t>
      </w:r>
      <w:r w:rsidRPr="00B0451B">
        <w:rPr>
          <w:color w:val="2E4C57"/>
          <w:sz w:val="27"/>
          <w:szCs w:val="27"/>
          <w:shd w:val="clear" w:color="auto" w:fill="FFFFFF"/>
        </w:rPr>
        <w:t>щий должен нырнуть, под водой взять тонущего под мышки либо за волосы и, сильно о</w:t>
      </w:r>
      <w:r w:rsidRPr="00B0451B">
        <w:rPr>
          <w:color w:val="2E4C57"/>
          <w:sz w:val="27"/>
          <w:szCs w:val="27"/>
          <w:shd w:val="clear" w:color="auto" w:fill="FFFFFF"/>
        </w:rPr>
        <w:t>т</w:t>
      </w:r>
      <w:r w:rsidRPr="00B0451B">
        <w:rPr>
          <w:color w:val="2E4C57"/>
          <w:sz w:val="27"/>
          <w:szCs w:val="27"/>
          <w:shd w:val="clear" w:color="auto" w:fill="FFFFFF"/>
        </w:rPr>
        <w:t xml:space="preserve">толкнувшись </w:t>
      </w:r>
      <w:r w:rsidR="00B0451B" w:rsidRPr="00B0451B">
        <w:rPr>
          <w:color w:val="2E4C57"/>
          <w:sz w:val="27"/>
          <w:szCs w:val="27"/>
          <w:shd w:val="clear" w:color="auto" w:fill="FFFFFF"/>
        </w:rPr>
        <w:t>от</w:t>
      </w:r>
      <w:r w:rsidRPr="00B0451B">
        <w:rPr>
          <w:color w:val="2E4C57"/>
          <w:sz w:val="27"/>
          <w:szCs w:val="27"/>
          <w:shd w:val="clear" w:color="auto" w:fill="FFFFFF"/>
        </w:rPr>
        <w:t xml:space="preserve"> дна, всплыть с ним на поверхность.</w:t>
      </w:r>
      <w:proofErr w:type="gramEnd"/>
    </w:p>
    <w:p w:rsidR="007E1134" w:rsidRPr="00B0451B" w:rsidRDefault="007E1134" w:rsidP="00B0451B">
      <w:pPr>
        <w:pStyle w:val="a4"/>
        <w:shd w:val="clear" w:color="auto" w:fill="FFFFFF"/>
        <w:spacing w:before="0" w:beforeAutospacing="0" w:after="0" w:afterAutospacing="0"/>
        <w:ind w:firstLine="567"/>
        <w:jc w:val="both"/>
        <w:rPr>
          <w:color w:val="000000"/>
          <w:sz w:val="27"/>
          <w:szCs w:val="27"/>
        </w:rPr>
      </w:pPr>
      <w:r w:rsidRPr="00B0451B">
        <w:rPr>
          <w:rStyle w:val="a5"/>
          <w:color w:val="FF0080"/>
          <w:sz w:val="27"/>
          <w:szCs w:val="27"/>
          <w:shd w:val="clear" w:color="auto" w:fill="FFFFFF"/>
        </w:rPr>
        <w:t>Оказание первой помощи</w:t>
      </w:r>
    </w:p>
    <w:p w:rsidR="007E1134" w:rsidRPr="00B0451B" w:rsidRDefault="007E1134" w:rsidP="00B0451B">
      <w:pPr>
        <w:pStyle w:val="a4"/>
        <w:shd w:val="clear" w:color="auto" w:fill="FFFFFF"/>
        <w:spacing w:before="0" w:beforeAutospacing="0" w:after="0" w:afterAutospacing="0"/>
        <w:ind w:firstLine="567"/>
        <w:jc w:val="both"/>
        <w:rPr>
          <w:color w:val="2E4C57"/>
          <w:sz w:val="27"/>
          <w:szCs w:val="27"/>
          <w:shd w:val="clear" w:color="auto" w:fill="FFFFFF"/>
        </w:rPr>
      </w:pPr>
      <w:proofErr w:type="gramStart"/>
      <w:r w:rsidRPr="00B0451B">
        <w:rPr>
          <w:color w:val="2E4C57"/>
          <w:sz w:val="27"/>
          <w:szCs w:val="27"/>
          <w:shd w:val="clear" w:color="auto" w:fill="FFFFFF"/>
        </w:rPr>
        <w:t>Оказание первой помощи утонувшему должно производиться прямо на берегу и как можно быстрее, так как смерть при утоплении обычно наступает через 5-6 минут.</w:t>
      </w:r>
      <w:proofErr w:type="gramEnd"/>
      <w:r w:rsidRPr="00B0451B">
        <w:rPr>
          <w:color w:val="2E4C57"/>
          <w:sz w:val="27"/>
          <w:szCs w:val="27"/>
          <w:shd w:val="clear" w:color="auto" w:fill="FFFFFF"/>
        </w:rPr>
        <w:t xml:space="preserve"> Способ оказания первой помощи зависит от состояния, в котором находится утонувший. Если п</w:t>
      </w:r>
      <w:r w:rsidRPr="00B0451B">
        <w:rPr>
          <w:color w:val="2E4C57"/>
          <w:sz w:val="27"/>
          <w:szCs w:val="27"/>
          <w:shd w:val="clear" w:color="auto" w:fill="FFFFFF"/>
        </w:rPr>
        <w:t>о</w:t>
      </w:r>
      <w:r w:rsidRPr="00B0451B">
        <w:rPr>
          <w:color w:val="2E4C57"/>
          <w:sz w:val="27"/>
          <w:szCs w:val="27"/>
          <w:shd w:val="clear" w:color="auto" w:fill="FFFFFF"/>
        </w:rPr>
        <w:t xml:space="preserve">страдавший в сознании, нужно снять с него всю одежду, обтереть и укутать во что </w:t>
      </w:r>
      <w:proofErr w:type="spellStart"/>
      <w:r w:rsidRPr="00B0451B">
        <w:rPr>
          <w:color w:val="2E4C57"/>
          <w:sz w:val="27"/>
          <w:szCs w:val="27"/>
          <w:shd w:val="clear" w:color="auto" w:fill="FFFFFF"/>
        </w:rPr>
        <w:t>нибудь</w:t>
      </w:r>
      <w:proofErr w:type="spellEnd"/>
      <w:r w:rsidRPr="00B0451B">
        <w:rPr>
          <w:color w:val="2E4C57"/>
          <w:sz w:val="27"/>
          <w:szCs w:val="27"/>
          <w:shd w:val="clear" w:color="auto" w:fill="FFFFFF"/>
        </w:rPr>
        <w:t xml:space="preserve"> сухое и теплое. Для того чтобы из легких вышла вся вода, требуется вызвать рвоту при п</w:t>
      </w:r>
      <w:r w:rsidRPr="00B0451B">
        <w:rPr>
          <w:color w:val="2E4C57"/>
          <w:sz w:val="27"/>
          <w:szCs w:val="27"/>
          <w:shd w:val="clear" w:color="auto" w:fill="FFFFFF"/>
        </w:rPr>
        <w:t>о</w:t>
      </w:r>
      <w:r w:rsidRPr="00B0451B">
        <w:rPr>
          <w:color w:val="2E4C57"/>
          <w:sz w:val="27"/>
          <w:szCs w:val="27"/>
          <w:shd w:val="clear" w:color="auto" w:fill="FFFFFF"/>
        </w:rPr>
        <w:t>мощи раздражения корня языка. После того как легкие освободятся от воды, желательно дать пострадавшему теплое питье. Если утонувший без сознания, но дышит самостоятельно, ему дают понюхать нашатырный спирт, затем энергично растирают все тело. После возвр</w:t>
      </w:r>
      <w:r w:rsidRPr="00B0451B">
        <w:rPr>
          <w:color w:val="2E4C57"/>
          <w:sz w:val="27"/>
          <w:szCs w:val="27"/>
          <w:shd w:val="clear" w:color="auto" w:fill="FFFFFF"/>
        </w:rPr>
        <w:t>а</w:t>
      </w:r>
      <w:r w:rsidRPr="00B0451B">
        <w:rPr>
          <w:color w:val="2E4C57"/>
          <w:sz w:val="27"/>
          <w:szCs w:val="27"/>
          <w:shd w:val="clear" w:color="auto" w:fill="FFFFFF"/>
        </w:rPr>
        <w:t>щения сознания легкие освобождаются от воды посредством рвоты. Пострадавшего необх</w:t>
      </w:r>
      <w:r w:rsidRPr="00B0451B">
        <w:rPr>
          <w:color w:val="2E4C57"/>
          <w:sz w:val="27"/>
          <w:szCs w:val="27"/>
          <w:shd w:val="clear" w:color="auto" w:fill="FFFFFF"/>
        </w:rPr>
        <w:t>о</w:t>
      </w:r>
      <w:r w:rsidRPr="00B0451B">
        <w:rPr>
          <w:color w:val="2E4C57"/>
          <w:sz w:val="27"/>
          <w:szCs w:val="27"/>
          <w:shd w:val="clear" w:color="auto" w:fill="FFFFFF"/>
        </w:rPr>
        <w:t xml:space="preserve">димо доставить в больницу, особенно если наблюдается </w:t>
      </w:r>
      <w:proofErr w:type="spellStart"/>
      <w:r w:rsidRPr="00B0451B">
        <w:rPr>
          <w:color w:val="2E4C57"/>
          <w:sz w:val="27"/>
          <w:szCs w:val="27"/>
          <w:shd w:val="clear" w:color="auto" w:fill="FFFFFF"/>
        </w:rPr>
        <w:t>синюшность</w:t>
      </w:r>
      <w:proofErr w:type="spellEnd"/>
      <w:r w:rsidRPr="00B0451B">
        <w:rPr>
          <w:color w:val="2E4C57"/>
          <w:sz w:val="27"/>
          <w:szCs w:val="27"/>
          <w:shd w:val="clear" w:color="auto" w:fill="FFFFFF"/>
        </w:rPr>
        <w:t xml:space="preserve"> кожных покровов. Е</w:t>
      </w:r>
      <w:r w:rsidRPr="00B0451B">
        <w:rPr>
          <w:color w:val="2E4C57"/>
          <w:sz w:val="27"/>
          <w:szCs w:val="27"/>
          <w:shd w:val="clear" w:color="auto" w:fill="FFFFFF"/>
        </w:rPr>
        <w:t>с</w:t>
      </w:r>
      <w:r w:rsidRPr="00B0451B">
        <w:rPr>
          <w:color w:val="2E4C57"/>
          <w:sz w:val="27"/>
          <w:szCs w:val="27"/>
          <w:shd w:val="clear" w:color="auto" w:fill="FFFFFF"/>
        </w:rPr>
        <w:t>ли извлеченный из воды человек не подает признаков жизни, в первую очередь ему требуе</w:t>
      </w:r>
      <w:r w:rsidRPr="00B0451B">
        <w:rPr>
          <w:color w:val="2E4C57"/>
          <w:sz w:val="27"/>
          <w:szCs w:val="27"/>
          <w:shd w:val="clear" w:color="auto" w:fill="FFFFFF"/>
        </w:rPr>
        <w:t>т</w:t>
      </w:r>
      <w:r w:rsidRPr="00B0451B">
        <w:rPr>
          <w:color w:val="2E4C57"/>
          <w:sz w:val="27"/>
          <w:szCs w:val="27"/>
          <w:shd w:val="clear" w:color="auto" w:fill="FFFFFF"/>
        </w:rPr>
        <w:t>ся очистить полость рта. Затем спасающий должен перевернуть пострадавшего на живот ч</w:t>
      </w:r>
      <w:r w:rsidRPr="00B0451B">
        <w:rPr>
          <w:color w:val="2E4C57"/>
          <w:sz w:val="27"/>
          <w:szCs w:val="27"/>
          <w:shd w:val="clear" w:color="auto" w:fill="FFFFFF"/>
        </w:rPr>
        <w:t>е</w:t>
      </w:r>
      <w:r w:rsidRPr="00B0451B">
        <w:rPr>
          <w:color w:val="2E4C57"/>
          <w:sz w:val="27"/>
          <w:szCs w:val="27"/>
          <w:shd w:val="clear" w:color="auto" w:fill="FFFFFF"/>
        </w:rPr>
        <w:t>рез свою согнутую в колене ногу так, чтобы голова пострадавшего находилась ниже желу</w:t>
      </w:r>
      <w:r w:rsidRPr="00B0451B">
        <w:rPr>
          <w:color w:val="2E4C57"/>
          <w:sz w:val="27"/>
          <w:szCs w:val="27"/>
          <w:shd w:val="clear" w:color="auto" w:fill="FFFFFF"/>
        </w:rPr>
        <w:t>д</w:t>
      </w:r>
      <w:r w:rsidRPr="00B0451B">
        <w:rPr>
          <w:color w:val="2E4C57"/>
          <w:sz w:val="27"/>
          <w:szCs w:val="27"/>
          <w:shd w:val="clear" w:color="auto" w:fill="FFFFFF"/>
        </w:rPr>
        <w:t>ка и легких. После этого спасатель ритмично нажимает на спину до тех пор, пока вода не вытечет изо рта и носа. Манипуляции по удалению воды должны занять не более 10-15 с</w:t>
      </w:r>
      <w:r w:rsidRPr="00B0451B">
        <w:rPr>
          <w:color w:val="2E4C57"/>
          <w:sz w:val="27"/>
          <w:szCs w:val="27"/>
          <w:shd w:val="clear" w:color="auto" w:fill="FFFFFF"/>
        </w:rPr>
        <w:t>е</w:t>
      </w:r>
      <w:r w:rsidRPr="00B0451B">
        <w:rPr>
          <w:color w:val="2E4C57"/>
          <w:sz w:val="27"/>
          <w:szCs w:val="27"/>
          <w:shd w:val="clear" w:color="auto" w:fill="FFFFFF"/>
        </w:rPr>
        <w:t>кунд, затем сразу же нужно приступить к удалению жидкости из дыхательных путей. Для удаления воды из легких пострадавшего переворачивают на живот и делают ему искусс</w:t>
      </w:r>
      <w:r w:rsidRPr="00B0451B">
        <w:rPr>
          <w:color w:val="2E4C57"/>
          <w:sz w:val="27"/>
          <w:szCs w:val="27"/>
          <w:shd w:val="clear" w:color="auto" w:fill="FFFFFF"/>
        </w:rPr>
        <w:t>т</w:t>
      </w:r>
      <w:r w:rsidRPr="00B0451B">
        <w:rPr>
          <w:color w:val="2E4C57"/>
          <w:sz w:val="27"/>
          <w:szCs w:val="27"/>
          <w:shd w:val="clear" w:color="auto" w:fill="FFFFFF"/>
        </w:rPr>
        <w:t>венное дыхание "изо рта в рот" в сочетании с закрытым массажем сердца. После того как человек придет в себя, его необходимо согреть и немедленно доставить в больницу для п</w:t>
      </w:r>
      <w:r w:rsidRPr="00B0451B">
        <w:rPr>
          <w:color w:val="2E4C57"/>
          <w:sz w:val="27"/>
          <w:szCs w:val="27"/>
          <w:shd w:val="clear" w:color="auto" w:fill="FFFFFF"/>
        </w:rPr>
        <w:t>о</w:t>
      </w:r>
      <w:r w:rsidRPr="00B0451B">
        <w:rPr>
          <w:color w:val="2E4C57"/>
          <w:sz w:val="27"/>
          <w:szCs w:val="27"/>
          <w:shd w:val="clear" w:color="auto" w:fill="FFFFFF"/>
        </w:rPr>
        <w:t>следующей интенсивной терапии. Признаки эффективности реанимационных мероприятий Комплекс мер по оживлению утонувшего можно считать эффективным, если его кожа пор</w:t>
      </w:r>
      <w:r w:rsidRPr="00B0451B">
        <w:rPr>
          <w:color w:val="2E4C57"/>
          <w:sz w:val="27"/>
          <w:szCs w:val="27"/>
          <w:shd w:val="clear" w:color="auto" w:fill="FFFFFF"/>
        </w:rPr>
        <w:t>о</w:t>
      </w:r>
      <w:r w:rsidRPr="00B0451B">
        <w:rPr>
          <w:color w:val="2E4C57"/>
          <w:sz w:val="27"/>
          <w:szCs w:val="27"/>
          <w:shd w:val="clear" w:color="auto" w:fill="FFFFFF"/>
        </w:rPr>
        <w:t>зовела, зрачки сузились, при массажных толчках явно ощущается пульс на сонной артерии. Оживление пострадавшего должно длиться до тех пор, пока человек не сможет самосто</w:t>
      </w:r>
      <w:r w:rsidRPr="00B0451B">
        <w:rPr>
          <w:color w:val="2E4C57"/>
          <w:sz w:val="27"/>
          <w:szCs w:val="27"/>
          <w:shd w:val="clear" w:color="auto" w:fill="FFFFFF"/>
        </w:rPr>
        <w:t>я</w:t>
      </w:r>
      <w:r w:rsidRPr="00B0451B">
        <w:rPr>
          <w:color w:val="2E4C57"/>
          <w:sz w:val="27"/>
          <w:szCs w:val="27"/>
          <w:shd w:val="clear" w:color="auto" w:fill="FFFFFF"/>
        </w:rPr>
        <w:t>тельно дышать. Длиться это может несколько минут, а иногда и несколько часов, до приезда бригады скорой помощи. Купание в открытом водоеме или бассейне — это прекрасная о</w:t>
      </w:r>
      <w:r w:rsidRPr="00B0451B">
        <w:rPr>
          <w:color w:val="2E4C57"/>
          <w:sz w:val="27"/>
          <w:szCs w:val="27"/>
          <w:shd w:val="clear" w:color="auto" w:fill="FFFFFF"/>
        </w:rPr>
        <w:t>з</w:t>
      </w:r>
      <w:r w:rsidRPr="00B0451B">
        <w:rPr>
          <w:color w:val="2E4C57"/>
          <w:sz w:val="27"/>
          <w:szCs w:val="27"/>
          <w:shd w:val="clear" w:color="auto" w:fill="FFFFFF"/>
        </w:rPr>
        <w:t>доровительная процедура, от которой при правильном подходе можно получить массу п</w:t>
      </w:r>
      <w:r w:rsidRPr="00B0451B">
        <w:rPr>
          <w:color w:val="2E4C57"/>
          <w:sz w:val="27"/>
          <w:szCs w:val="27"/>
          <w:shd w:val="clear" w:color="auto" w:fill="FFFFFF"/>
        </w:rPr>
        <w:t>о</w:t>
      </w:r>
      <w:r w:rsidRPr="00B0451B">
        <w:rPr>
          <w:color w:val="2E4C57"/>
          <w:sz w:val="27"/>
          <w:szCs w:val="27"/>
          <w:shd w:val="clear" w:color="auto" w:fill="FFFFFF"/>
        </w:rPr>
        <w:t xml:space="preserve">ложительных </w:t>
      </w:r>
      <w:proofErr w:type="gramStart"/>
      <w:r w:rsidRPr="00B0451B">
        <w:rPr>
          <w:color w:val="2E4C57"/>
          <w:sz w:val="27"/>
          <w:szCs w:val="27"/>
          <w:shd w:val="clear" w:color="auto" w:fill="FFFFFF"/>
        </w:rPr>
        <w:t>эмоций</w:t>
      </w:r>
      <w:proofErr w:type="gramEnd"/>
      <w:r w:rsidRPr="00B0451B">
        <w:rPr>
          <w:color w:val="2E4C57"/>
          <w:sz w:val="27"/>
          <w:szCs w:val="27"/>
          <w:shd w:val="clear" w:color="auto" w:fill="FFFFFF"/>
        </w:rPr>
        <w:t xml:space="preserve"> как детям, так и взрослым. Но правила безопасности на воде требуется соблюдать неукоснительно, ведь расплатой может стать собственная жизнь или жизнь бли</w:t>
      </w:r>
      <w:r w:rsidRPr="00B0451B">
        <w:rPr>
          <w:color w:val="2E4C57"/>
          <w:sz w:val="27"/>
          <w:szCs w:val="27"/>
          <w:shd w:val="clear" w:color="auto" w:fill="FFFFFF"/>
        </w:rPr>
        <w:t>з</w:t>
      </w:r>
      <w:r w:rsidRPr="00B0451B">
        <w:rPr>
          <w:color w:val="2E4C57"/>
          <w:sz w:val="27"/>
          <w:szCs w:val="27"/>
          <w:shd w:val="clear" w:color="auto" w:fill="FFFFFF"/>
        </w:rPr>
        <w:t>кого человека.</w:t>
      </w:r>
    </w:p>
    <w:sectPr w:rsidR="007E1134" w:rsidRPr="00B0451B" w:rsidSect="007E1134">
      <w:pgSz w:w="11906" w:h="16838"/>
      <w:pgMar w:top="567" w:right="567" w:bottom="567" w:left="567"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97866"/>
    <w:multiLevelType w:val="multilevel"/>
    <w:tmpl w:val="4A10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1F4015"/>
    <w:multiLevelType w:val="multilevel"/>
    <w:tmpl w:val="7004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62017E"/>
    <w:multiLevelType w:val="multilevel"/>
    <w:tmpl w:val="BA8E8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5255FF2"/>
    <w:multiLevelType w:val="multilevel"/>
    <w:tmpl w:val="10DAD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2A0F4C"/>
    <w:multiLevelType w:val="multilevel"/>
    <w:tmpl w:val="0972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autoHyphenation/>
  <w:drawingGridHorizontalSpacing w:val="140"/>
  <w:displayHorizontalDrawingGridEvery w:val="2"/>
  <w:characterSpacingControl w:val="doNotCompress"/>
  <w:compat/>
  <w:rsids>
    <w:rsidRoot w:val="007E1134"/>
    <w:rsid w:val="00011D38"/>
    <w:rsid w:val="00127105"/>
    <w:rsid w:val="00251A16"/>
    <w:rsid w:val="003070D7"/>
    <w:rsid w:val="004C0CF1"/>
    <w:rsid w:val="00634A25"/>
    <w:rsid w:val="0067119C"/>
    <w:rsid w:val="007E1134"/>
    <w:rsid w:val="00B0451B"/>
    <w:rsid w:val="00B62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70D7"/>
  </w:style>
  <w:style w:type="paragraph" w:styleId="1">
    <w:name w:val="heading 1"/>
    <w:basedOn w:val="a"/>
    <w:link w:val="10"/>
    <w:uiPriority w:val="9"/>
    <w:qFormat/>
    <w:rsid w:val="007E1134"/>
    <w:pPr>
      <w:spacing w:before="100" w:beforeAutospacing="1" w:after="100" w:afterAutospacing="1"/>
      <w:outlineLvl w:val="0"/>
    </w:pPr>
    <w:rPr>
      <w:rFonts w:eastAsia="Times New Roman"/>
      <w:b/>
      <w:bCs/>
      <w:kern w:val="36"/>
      <w:sz w:val="48"/>
      <w:szCs w:val="48"/>
      <w:lang w:eastAsia="ru-RU"/>
    </w:rPr>
  </w:style>
  <w:style w:type="paragraph" w:styleId="5">
    <w:name w:val="heading 5"/>
    <w:basedOn w:val="a"/>
    <w:link w:val="50"/>
    <w:uiPriority w:val="9"/>
    <w:qFormat/>
    <w:rsid w:val="007E1134"/>
    <w:pPr>
      <w:spacing w:before="100" w:beforeAutospacing="1" w:after="100" w:afterAutospacing="1"/>
      <w:outlineLvl w:val="4"/>
    </w:pPr>
    <w:rPr>
      <w:rFonts w:eastAsia="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1134"/>
    <w:rPr>
      <w:rFonts w:eastAsia="Times New Roman"/>
      <w:b/>
      <w:bCs/>
      <w:kern w:val="36"/>
      <w:sz w:val="48"/>
      <w:szCs w:val="48"/>
      <w:lang w:eastAsia="ru-RU"/>
    </w:rPr>
  </w:style>
  <w:style w:type="character" w:customStyle="1" w:styleId="50">
    <w:name w:val="Заголовок 5 Знак"/>
    <w:basedOn w:val="a0"/>
    <w:link w:val="5"/>
    <w:uiPriority w:val="9"/>
    <w:rsid w:val="007E1134"/>
    <w:rPr>
      <w:rFonts w:eastAsia="Times New Roman"/>
      <w:b/>
      <w:bCs/>
      <w:sz w:val="20"/>
      <w:szCs w:val="20"/>
      <w:lang w:eastAsia="ru-RU"/>
    </w:rPr>
  </w:style>
  <w:style w:type="character" w:styleId="a3">
    <w:name w:val="Hyperlink"/>
    <w:basedOn w:val="a0"/>
    <w:uiPriority w:val="99"/>
    <w:semiHidden/>
    <w:unhideWhenUsed/>
    <w:rsid w:val="007E1134"/>
    <w:rPr>
      <w:color w:val="0000FF"/>
      <w:u w:val="single"/>
    </w:rPr>
  </w:style>
  <w:style w:type="paragraph" w:styleId="a4">
    <w:name w:val="Normal (Web)"/>
    <w:basedOn w:val="a"/>
    <w:uiPriority w:val="99"/>
    <w:unhideWhenUsed/>
    <w:rsid w:val="007E1134"/>
    <w:pPr>
      <w:spacing w:before="100" w:beforeAutospacing="1" w:after="100" w:afterAutospacing="1"/>
    </w:pPr>
    <w:rPr>
      <w:rFonts w:eastAsia="Times New Roman"/>
      <w:sz w:val="24"/>
      <w:szCs w:val="24"/>
      <w:lang w:eastAsia="ru-RU"/>
    </w:rPr>
  </w:style>
  <w:style w:type="character" w:styleId="a5">
    <w:name w:val="Strong"/>
    <w:basedOn w:val="a0"/>
    <w:uiPriority w:val="22"/>
    <w:qFormat/>
    <w:rsid w:val="007E1134"/>
    <w:rPr>
      <w:b/>
      <w:bCs/>
    </w:rPr>
  </w:style>
  <w:style w:type="character" w:customStyle="1" w:styleId="apple-converted-space">
    <w:name w:val="apple-converted-space"/>
    <w:basedOn w:val="a0"/>
    <w:rsid w:val="007E1134"/>
  </w:style>
  <w:style w:type="paragraph" w:styleId="a6">
    <w:name w:val="Balloon Text"/>
    <w:basedOn w:val="a"/>
    <w:link w:val="a7"/>
    <w:uiPriority w:val="99"/>
    <w:semiHidden/>
    <w:unhideWhenUsed/>
    <w:rsid w:val="007E1134"/>
    <w:rPr>
      <w:rFonts w:ascii="Tahoma" w:hAnsi="Tahoma" w:cs="Tahoma"/>
      <w:sz w:val="16"/>
      <w:szCs w:val="16"/>
    </w:rPr>
  </w:style>
  <w:style w:type="character" w:customStyle="1" w:styleId="a7">
    <w:name w:val="Текст выноски Знак"/>
    <w:basedOn w:val="a0"/>
    <w:link w:val="a6"/>
    <w:uiPriority w:val="99"/>
    <w:semiHidden/>
    <w:rsid w:val="007E11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6704202">
      <w:bodyDiv w:val="1"/>
      <w:marLeft w:val="0"/>
      <w:marRight w:val="0"/>
      <w:marTop w:val="0"/>
      <w:marBottom w:val="0"/>
      <w:divBdr>
        <w:top w:val="none" w:sz="0" w:space="0" w:color="auto"/>
        <w:left w:val="none" w:sz="0" w:space="0" w:color="auto"/>
        <w:bottom w:val="none" w:sz="0" w:space="0" w:color="auto"/>
        <w:right w:val="none" w:sz="0" w:space="0" w:color="auto"/>
      </w:divBdr>
    </w:div>
    <w:div w:id="438724878">
      <w:bodyDiv w:val="1"/>
      <w:marLeft w:val="0"/>
      <w:marRight w:val="0"/>
      <w:marTop w:val="0"/>
      <w:marBottom w:val="0"/>
      <w:divBdr>
        <w:top w:val="none" w:sz="0" w:space="0" w:color="auto"/>
        <w:left w:val="none" w:sz="0" w:space="0" w:color="auto"/>
        <w:bottom w:val="none" w:sz="0" w:space="0" w:color="auto"/>
        <w:right w:val="none" w:sz="0" w:space="0" w:color="auto"/>
      </w:divBdr>
    </w:div>
    <w:div w:id="528958495">
      <w:bodyDiv w:val="1"/>
      <w:marLeft w:val="0"/>
      <w:marRight w:val="0"/>
      <w:marTop w:val="0"/>
      <w:marBottom w:val="0"/>
      <w:divBdr>
        <w:top w:val="none" w:sz="0" w:space="0" w:color="auto"/>
        <w:left w:val="none" w:sz="0" w:space="0" w:color="auto"/>
        <w:bottom w:val="none" w:sz="0" w:space="0" w:color="auto"/>
        <w:right w:val="none" w:sz="0" w:space="0" w:color="auto"/>
      </w:divBdr>
      <w:divsChild>
        <w:div w:id="1811743966">
          <w:marLeft w:val="0"/>
          <w:marRight w:val="0"/>
          <w:marTop w:val="0"/>
          <w:marBottom w:val="0"/>
          <w:divBdr>
            <w:top w:val="none" w:sz="0" w:space="0" w:color="auto"/>
            <w:left w:val="none" w:sz="0" w:space="0" w:color="auto"/>
            <w:bottom w:val="none" w:sz="0" w:space="0" w:color="auto"/>
            <w:right w:val="none" w:sz="0" w:space="0" w:color="auto"/>
          </w:divBdr>
        </w:div>
        <w:div w:id="1461804770">
          <w:marLeft w:val="0"/>
          <w:marRight w:val="0"/>
          <w:marTop w:val="0"/>
          <w:marBottom w:val="0"/>
          <w:divBdr>
            <w:top w:val="none" w:sz="0" w:space="0" w:color="auto"/>
            <w:left w:val="none" w:sz="0" w:space="0" w:color="auto"/>
            <w:bottom w:val="none" w:sz="0" w:space="0" w:color="auto"/>
            <w:right w:val="none" w:sz="0" w:space="0" w:color="auto"/>
          </w:divBdr>
        </w:div>
      </w:divsChild>
    </w:div>
    <w:div w:id="98285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1136</Words>
  <Characters>6476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VOSEM</cp:lastModifiedBy>
  <cp:revision>3</cp:revision>
  <dcterms:created xsi:type="dcterms:W3CDTF">2016-06-28T04:13:00Z</dcterms:created>
  <dcterms:modified xsi:type="dcterms:W3CDTF">2022-08-05T05:34:00Z</dcterms:modified>
</cp:coreProperties>
</file>