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92" w:rsidRDefault="008D2692" w:rsidP="008D269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92" w:rsidRDefault="008D2692" w:rsidP="008D2692">
      <w:pPr>
        <w:jc w:val="center"/>
        <w:rPr>
          <w:bCs/>
          <w:sz w:val="18"/>
          <w:szCs w:val="18"/>
        </w:rPr>
      </w:pPr>
    </w:p>
    <w:p w:rsidR="008D2692" w:rsidRPr="008D2692" w:rsidRDefault="008D2692" w:rsidP="008D269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D2692"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:rsidR="008D2692" w:rsidRPr="008D2692" w:rsidRDefault="008D2692" w:rsidP="008D26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8D2692"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:rsidR="008D2692" w:rsidRPr="008D2692" w:rsidRDefault="008D2692" w:rsidP="008D2692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8D269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D2692" w:rsidRPr="008D2692" w:rsidRDefault="008D2692" w:rsidP="008D2692">
      <w:pPr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 w:rsidRPr="008D2692">
        <w:rPr>
          <w:rFonts w:ascii="Times New Roman" w:hAnsi="Times New Roman" w:cs="Times New Roman"/>
          <w:b/>
          <w:sz w:val="28"/>
          <w:szCs w:val="28"/>
        </w:rPr>
        <w:t xml:space="preserve">                   от </w:t>
      </w:r>
      <w:r w:rsidR="008420D6">
        <w:rPr>
          <w:rFonts w:ascii="Times New Roman" w:hAnsi="Times New Roman" w:cs="Times New Roman"/>
          <w:sz w:val="28"/>
          <w:szCs w:val="28"/>
          <w:u w:val="single"/>
        </w:rPr>
        <w:t>26.07.2021</w:t>
      </w:r>
      <w:r w:rsidRPr="008D26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 w:rsidR="008420D6">
        <w:rPr>
          <w:rFonts w:ascii="Times New Roman" w:hAnsi="Times New Roman" w:cs="Times New Roman"/>
          <w:sz w:val="28"/>
          <w:szCs w:val="28"/>
          <w:u w:val="single"/>
        </w:rPr>
        <w:t>448</w:t>
      </w:r>
    </w:p>
    <w:p w:rsidR="008D2692" w:rsidRPr="008D2692" w:rsidRDefault="008D2692" w:rsidP="008D2692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8D2692" w:rsidRPr="008D2692" w:rsidRDefault="008D2692" w:rsidP="008D2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92">
        <w:rPr>
          <w:rFonts w:ascii="Times New Roman" w:hAnsi="Times New Roman" w:cs="Times New Roman"/>
        </w:rPr>
        <w:t>город Гулькевичи</w:t>
      </w:r>
    </w:p>
    <w:p w:rsidR="00243321" w:rsidRDefault="00243321" w:rsidP="008D26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сезонных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Законами от 28 декабря 2009 года      </w:t>
      </w:r>
      <w:r w:rsidR="002433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221C5D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8062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Краснодарского края от 31 мая 2005 года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062A8">
        <w:rPr>
          <w:rFonts w:ascii="Times New Roman" w:hAnsi="Times New Roman" w:cs="Times New Roman"/>
          <w:sz w:val="28"/>
          <w:szCs w:val="28"/>
        </w:rPr>
        <w:t xml:space="preserve">З </w:t>
      </w:r>
      <w:r w:rsidR="00221C5D">
        <w:rPr>
          <w:rFonts w:ascii="Times New Roman" w:hAnsi="Times New Roman" w:cs="Times New Roman"/>
          <w:sz w:val="28"/>
          <w:szCs w:val="28"/>
        </w:rPr>
        <w:t xml:space="preserve"> </w:t>
      </w:r>
      <w:r w:rsidR="008062A8">
        <w:rPr>
          <w:rFonts w:ascii="Times New Roman" w:hAnsi="Times New Roman" w:cs="Times New Roman"/>
          <w:sz w:val="28"/>
          <w:szCs w:val="28"/>
        </w:rPr>
        <w:t xml:space="preserve">«О государственной политике Краснодарского края в сфере торговой деятельности»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062A8">
        <w:rPr>
          <w:rFonts w:ascii="Times New Roman" w:hAnsi="Times New Roman" w:cs="Times New Roman"/>
          <w:sz w:val="28"/>
          <w:szCs w:val="28"/>
        </w:rPr>
        <w:t>и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6B7557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6B7557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6B7557">
        <w:rPr>
          <w:rFonts w:ascii="Times New Roman" w:hAnsi="Times New Roman" w:cs="Times New Roman"/>
          <w:sz w:val="28"/>
          <w:szCs w:val="28"/>
        </w:rPr>
        <w:t xml:space="preserve"> район от 30 сентября 2020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221C5D">
        <w:rPr>
          <w:rFonts w:ascii="Times New Roman" w:hAnsi="Times New Roman" w:cs="Times New Roman"/>
          <w:sz w:val="28"/>
          <w:szCs w:val="28"/>
        </w:rPr>
        <w:t xml:space="preserve">ода </w:t>
      </w:r>
      <w:r w:rsidR="006B7557">
        <w:rPr>
          <w:rFonts w:ascii="Times New Roman" w:hAnsi="Times New Roman" w:cs="Times New Roman"/>
          <w:sz w:val="28"/>
          <w:szCs w:val="28"/>
        </w:rPr>
        <w:t>№ 1460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образования </w:t>
      </w:r>
      <w:proofErr w:type="spellStart"/>
      <w:r w:rsidR="00EB31A0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EB31A0">
        <w:rPr>
          <w:rFonts w:ascii="Times New Roman" w:hAnsi="Times New Roman" w:cs="Times New Roman"/>
          <w:sz w:val="28"/>
          <w:szCs w:val="28"/>
        </w:rPr>
        <w:t xml:space="preserve"> район в 2021 году»,</w:t>
      </w:r>
      <w:r w:rsidR="008062A8">
        <w:rPr>
          <w:rFonts w:ascii="Times New Roman" w:hAnsi="Times New Roman" w:cs="Times New Roman"/>
          <w:sz w:val="28"/>
          <w:szCs w:val="28"/>
        </w:rPr>
        <w:t xml:space="preserve"> </w:t>
      </w:r>
      <w:r w:rsidR="00FE011E">
        <w:rPr>
          <w:rFonts w:ascii="Times New Roman" w:hAnsi="Times New Roman" w:cs="Times New Roman"/>
          <w:sz w:val="28"/>
          <w:szCs w:val="28"/>
        </w:rPr>
        <w:t>постановлениями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</w:t>
      </w:r>
      <w:r w:rsidR="00EB31A0">
        <w:rPr>
          <w:rFonts w:ascii="Times New Roman" w:hAnsi="Times New Roman" w:cs="Times New Roman"/>
          <w:sz w:val="28"/>
          <w:szCs w:val="28"/>
        </w:rPr>
        <w:t xml:space="preserve">го района от 7 ноября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31A0">
        <w:rPr>
          <w:rFonts w:ascii="Times New Roman" w:hAnsi="Times New Roman" w:cs="Times New Roman"/>
          <w:sz w:val="28"/>
          <w:szCs w:val="28"/>
        </w:rPr>
        <w:t>2018 года</w:t>
      </w:r>
      <w:r w:rsidR="00F62E8C">
        <w:rPr>
          <w:rFonts w:ascii="Times New Roman" w:hAnsi="Times New Roman" w:cs="Times New Roman"/>
          <w:sz w:val="28"/>
          <w:szCs w:val="28"/>
        </w:rPr>
        <w:t xml:space="preserve">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A54D14">
        <w:rPr>
          <w:rFonts w:ascii="Times New Roman" w:hAnsi="Times New Roman" w:cs="Times New Roman"/>
          <w:sz w:val="28"/>
          <w:szCs w:val="28"/>
        </w:rPr>
        <w:t>«О предоставлении права на размещение нестационарных торговых объектов на территории Гулькевичского городского поселения Гулькевичского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>
        <w:rPr>
          <w:rFonts w:ascii="Times New Roman" w:hAnsi="Times New Roman" w:cs="Times New Roman"/>
          <w:sz w:val="28"/>
          <w:szCs w:val="28"/>
        </w:rPr>
        <w:t xml:space="preserve">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EB31A0">
        <w:rPr>
          <w:rFonts w:ascii="Times New Roman" w:hAnsi="Times New Roman" w:cs="Times New Roman"/>
          <w:sz w:val="28"/>
          <w:szCs w:val="28"/>
        </w:rPr>
        <w:t xml:space="preserve">я 2019 года № 6 </w:t>
      </w:r>
      <w:r w:rsidR="007A5226" w:rsidRPr="003A3943">
        <w:rPr>
          <w:rFonts w:ascii="Times New Roman" w:hAnsi="Times New Roman" w:cs="Times New Roman"/>
          <w:sz w:val="28"/>
          <w:szCs w:val="28"/>
        </w:rPr>
        <w:t>«О 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="00D54107">
        <w:rPr>
          <w:rFonts w:ascii="Times New Roman" w:hAnsi="Times New Roman" w:cs="Times New Roman"/>
          <w:sz w:val="28"/>
          <w:szCs w:val="28"/>
        </w:rPr>
        <w:t xml:space="preserve"> 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3E026A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услуг торговли на территории Гулькевичского городского поселения Гулькевичского района</w:t>
      </w:r>
      <w:r w:rsidR="00FE011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21C5D">
        <w:rPr>
          <w:rFonts w:ascii="Times New Roman" w:hAnsi="Times New Roman" w:cs="Times New Roman"/>
          <w:sz w:val="28"/>
          <w:szCs w:val="28"/>
        </w:rPr>
        <w:t xml:space="preserve"> 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Гулькевичского городского поселения Гулькевичского района подготовить и </w:t>
      </w:r>
      <w:r w:rsidR="008025E8">
        <w:rPr>
          <w:rFonts w:ascii="Times New Roman" w:hAnsi="Times New Roman" w:cs="Times New Roman"/>
          <w:sz w:val="28"/>
          <w:szCs w:val="28"/>
        </w:rPr>
        <w:lastRenderedPageBreak/>
        <w:t>провести в установленном порядке конкурс по предоставлению права на размещение</w:t>
      </w:r>
      <w:r w:rsidR="005E1589">
        <w:rPr>
          <w:rFonts w:ascii="Times New Roman" w:hAnsi="Times New Roman" w:cs="Times New Roman"/>
          <w:sz w:val="28"/>
          <w:szCs w:val="28"/>
        </w:rPr>
        <w:t xml:space="preserve"> сезонных</w:t>
      </w:r>
      <w:r w:rsidR="008025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Гулькевичского городского поселения Гулькевичского района</w:t>
      </w:r>
      <w:r w:rsidR="005E1589">
        <w:rPr>
          <w:rFonts w:ascii="Times New Roman" w:hAnsi="Times New Roman" w:cs="Times New Roman"/>
          <w:sz w:val="28"/>
          <w:szCs w:val="28"/>
        </w:rPr>
        <w:t xml:space="preserve"> с</w:t>
      </w:r>
      <w:r w:rsidR="000036E6">
        <w:rPr>
          <w:rFonts w:ascii="Times New Roman" w:hAnsi="Times New Roman" w:cs="Times New Roman"/>
          <w:sz w:val="28"/>
          <w:szCs w:val="28"/>
        </w:rPr>
        <w:t>о 2 августа</w:t>
      </w:r>
      <w:r w:rsidR="005E1589">
        <w:rPr>
          <w:rFonts w:ascii="Times New Roman" w:hAnsi="Times New Roman" w:cs="Times New Roman"/>
          <w:sz w:val="28"/>
          <w:szCs w:val="28"/>
        </w:rPr>
        <w:t xml:space="preserve"> </w:t>
      </w:r>
      <w:r w:rsidR="00221C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011E">
        <w:rPr>
          <w:rFonts w:ascii="Times New Roman" w:hAnsi="Times New Roman" w:cs="Times New Roman"/>
          <w:sz w:val="28"/>
          <w:szCs w:val="28"/>
        </w:rPr>
        <w:t>2021 года по 20</w:t>
      </w:r>
      <w:r w:rsidR="000036E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E1589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 xml:space="preserve">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A324A">
        <w:rPr>
          <w:rFonts w:ascii="Times New Roman" w:hAnsi="Times New Roman" w:cs="Times New Roman"/>
          <w:sz w:val="28"/>
          <w:szCs w:val="28"/>
        </w:rPr>
        <w:t xml:space="preserve">  </w:t>
      </w:r>
      <w:r w:rsidRPr="007644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А.А. </w:t>
      </w:r>
      <w:r w:rsidR="003A324A">
        <w:rPr>
          <w:rFonts w:ascii="Times New Roman" w:hAnsi="Times New Roman" w:cs="Times New Roman"/>
          <w:sz w:val="28"/>
          <w:szCs w:val="28"/>
        </w:rPr>
        <w:t>Горошко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221C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62" w:rsidRDefault="00FF4462" w:rsidP="0093435C">
      <w:r>
        <w:separator/>
      </w:r>
    </w:p>
  </w:endnote>
  <w:endnote w:type="continuationSeparator" w:id="0">
    <w:p w:rsidR="00FF4462" w:rsidRDefault="00FF4462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62" w:rsidRDefault="00FF4462" w:rsidP="0093435C">
      <w:r>
        <w:separator/>
      </w:r>
    </w:p>
  </w:footnote>
  <w:footnote w:type="continuationSeparator" w:id="0">
    <w:p w:rsidR="00FF4462" w:rsidRDefault="00FF4462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5254"/>
      <w:docPartObj>
        <w:docPartGallery w:val="Page Numbers (Top of Page)"/>
        <w:docPartUnique/>
      </w:docPartObj>
    </w:sdtPr>
    <w:sdtEndPr/>
    <w:sdtContent>
      <w:p w:rsidR="0093435C" w:rsidRDefault="005B48CF">
        <w:pPr>
          <w:pStyle w:val="a6"/>
          <w:jc w:val="center"/>
        </w:pPr>
        <w:r>
          <w:fldChar w:fldCharType="begin"/>
        </w:r>
        <w:r w:rsidR="0093435C">
          <w:instrText>PAGE   \* MERGEFORMAT</w:instrText>
        </w:r>
        <w:r>
          <w:fldChar w:fldCharType="separate"/>
        </w:r>
        <w:r w:rsidR="00FE011E">
          <w:rPr>
            <w:noProof/>
          </w:rPr>
          <w:t>2</w:t>
        </w:r>
        <w:r>
          <w:fldChar w:fldCharType="end"/>
        </w:r>
      </w:p>
    </w:sdtContent>
  </w:sdt>
  <w:p w:rsidR="0093435C" w:rsidRDefault="009343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036E6"/>
    <w:rsid w:val="00033F93"/>
    <w:rsid w:val="00042423"/>
    <w:rsid w:val="00052530"/>
    <w:rsid w:val="000676DF"/>
    <w:rsid w:val="00087C28"/>
    <w:rsid w:val="000A05BE"/>
    <w:rsid w:val="00185109"/>
    <w:rsid w:val="00195D39"/>
    <w:rsid w:val="001E70E4"/>
    <w:rsid w:val="00212CEF"/>
    <w:rsid w:val="00221C5D"/>
    <w:rsid w:val="00243321"/>
    <w:rsid w:val="00263134"/>
    <w:rsid w:val="002B54DC"/>
    <w:rsid w:val="002F6DF3"/>
    <w:rsid w:val="00355ABE"/>
    <w:rsid w:val="003A324A"/>
    <w:rsid w:val="003A3943"/>
    <w:rsid w:val="003B0B9C"/>
    <w:rsid w:val="003E026A"/>
    <w:rsid w:val="003E38BB"/>
    <w:rsid w:val="003F0579"/>
    <w:rsid w:val="004077D8"/>
    <w:rsid w:val="004A06EB"/>
    <w:rsid w:val="004A352D"/>
    <w:rsid w:val="004F7783"/>
    <w:rsid w:val="00507968"/>
    <w:rsid w:val="0053509E"/>
    <w:rsid w:val="005527E6"/>
    <w:rsid w:val="005B48CF"/>
    <w:rsid w:val="005E1589"/>
    <w:rsid w:val="006211AD"/>
    <w:rsid w:val="00660C7E"/>
    <w:rsid w:val="006975ED"/>
    <w:rsid w:val="006B7557"/>
    <w:rsid w:val="006C662C"/>
    <w:rsid w:val="00701EAF"/>
    <w:rsid w:val="007A5226"/>
    <w:rsid w:val="007E10D7"/>
    <w:rsid w:val="007E60EA"/>
    <w:rsid w:val="008025E8"/>
    <w:rsid w:val="008062A8"/>
    <w:rsid w:val="008420D6"/>
    <w:rsid w:val="0087256B"/>
    <w:rsid w:val="008B1458"/>
    <w:rsid w:val="008D2692"/>
    <w:rsid w:val="0093435C"/>
    <w:rsid w:val="00967E84"/>
    <w:rsid w:val="00996EC3"/>
    <w:rsid w:val="009A03FF"/>
    <w:rsid w:val="009A40D1"/>
    <w:rsid w:val="009E26FB"/>
    <w:rsid w:val="00A02731"/>
    <w:rsid w:val="00A155D3"/>
    <w:rsid w:val="00A42A5A"/>
    <w:rsid w:val="00A510EC"/>
    <w:rsid w:val="00A54D14"/>
    <w:rsid w:val="00A8454C"/>
    <w:rsid w:val="00A918CD"/>
    <w:rsid w:val="00B048A7"/>
    <w:rsid w:val="00B73AEE"/>
    <w:rsid w:val="00B74CE3"/>
    <w:rsid w:val="00B77544"/>
    <w:rsid w:val="00BE5D31"/>
    <w:rsid w:val="00C02875"/>
    <w:rsid w:val="00C510F1"/>
    <w:rsid w:val="00C9798F"/>
    <w:rsid w:val="00D54107"/>
    <w:rsid w:val="00D93A6E"/>
    <w:rsid w:val="00DC08AE"/>
    <w:rsid w:val="00DF16A1"/>
    <w:rsid w:val="00E255A2"/>
    <w:rsid w:val="00E73BDF"/>
    <w:rsid w:val="00EB31A0"/>
    <w:rsid w:val="00F60F69"/>
    <w:rsid w:val="00F62E8C"/>
    <w:rsid w:val="00F93596"/>
    <w:rsid w:val="00FE011E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B405A-14C2-4F22-B429-67FBE17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2021-03-18T06:49:00Z</cp:lastPrinted>
  <dcterms:created xsi:type="dcterms:W3CDTF">2021-07-29T10:15:00Z</dcterms:created>
  <dcterms:modified xsi:type="dcterms:W3CDTF">2021-07-29T10:18:00Z</dcterms:modified>
</cp:coreProperties>
</file>