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395" w:rsidRPr="009B4395" w:rsidRDefault="009B4395" w:rsidP="009B4395">
      <w:pPr>
        <w:pStyle w:val="1"/>
        <w:spacing w:before="0" w:after="0"/>
        <w:jc w:val="center"/>
        <w:rPr>
          <w:rFonts w:ascii="Times New Roman" w:hAnsi="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pStyle w:val="2"/>
        <w:rPr>
          <w:szCs w:val="28"/>
        </w:rPr>
      </w:pPr>
    </w:p>
    <w:p w:rsidR="009B4395" w:rsidRPr="009B4395" w:rsidRDefault="009B4395" w:rsidP="009B4395">
      <w:pPr>
        <w:pStyle w:val="2"/>
        <w:rPr>
          <w:szCs w:val="28"/>
        </w:rPr>
      </w:pPr>
    </w:p>
    <w:p w:rsidR="009B4395" w:rsidRPr="009B4395" w:rsidRDefault="009B4395" w:rsidP="009B4395">
      <w:pPr>
        <w:spacing w:after="0" w:line="240" w:lineRule="auto"/>
        <w:jc w:val="center"/>
        <w:rPr>
          <w:rFonts w:ascii="Times New Roman" w:hAnsi="Times New Roman" w:cs="Times New Roman"/>
          <w:b/>
          <w:sz w:val="28"/>
          <w:szCs w:val="28"/>
        </w:rPr>
      </w:pPr>
      <w:r w:rsidRPr="009B4395">
        <w:rPr>
          <w:rFonts w:ascii="Times New Roman" w:hAnsi="Times New Roman" w:cs="Times New Roman"/>
          <w:b/>
          <w:color w:val="000000"/>
          <w:sz w:val="28"/>
          <w:szCs w:val="28"/>
        </w:rPr>
        <w:t xml:space="preserve">Об утверждении Порядка </w:t>
      </w:r>
      <w:r w:rsidRPr="009B4395">
        <w:rPr>
          <w:rFonts w:ascii="Times New Roman" w:hAnsi="Times New Roman" w:cs="Times New Roman"/>
          <w:b/>
          <w:sz w:val="28"/>
          <w:szCs w:val="28"/>
        </w:rPr>
        <w:t xml:space="preserve">предоставления субсидий </w:t>
      </w:r>
    </w:p>
    <w:p w:rsidR="009B4395" w:rsidRPr="009B4395" w:rsidRDefault="009B4395" w:rsidP="009B4395">
      <w:pPr>
        <w:spacing w:after="0" w:line="240" w:lineRule="auto"/>
        <w:jc w:val="center"/>
        <w:rPr>
          <w:rFonts w:ascii="Times New Roman" w:hAnsi="Times New Roman" w:cs="Times New Roman"/>
          <w:b/>
          <w:sz w:val="28"/>
          <w:szCs w:val="28"/>
        </w:rPr>
      </w:pPr>
      <w:r w:rsidRPr="009B4395">
        <w:rPr>
          <w:rFonts w:ascii="Times New Roman" w:hAnsi="Times New Roman" w:cs="Times New Roman"/>
          <w:b/>
          <w:sz w:val="28"/>
          <w:szCs w:val="28"/>
        </w:rPr>
        <w:t xml:space="preserve">на финансовую поддержку деятельности  </w:t>
      </w:r>
    </w:p>
    <w:p w:rsidR="009B4395" w:rsidRPr="009B4395" w:rsidRDefault="009B4395" w:rsidP="009B4395">
      <w:pPr>
        <w:spacing w:after="0" w:line="240" w:lineRule="auto"/>
        <w:jc w:val="center"/>
        <w:rPr>
          <w:rFonts w:ascii="Times New Roman" w:hAnsi="Times New Roman" w:cs="Times New Roman"/>
          <w:b/>
          <w:sz w:val="28"/>
          <w:szCs w:val="28"/>
        </w:rPr>
      </w:pPr>
      <w:r w:rsidRPr="009B4395">
        <w:rPr>
          <w:rFonts w:ascii="Times New Roman" w:hAnsi="Times New Roman" w:cs="Times New Roman"/>
          <w:b/>
          <w:sz w:val="28"/>
          <w:szCs w:val="28"/>
        </w:rPr>
        <w:t xml:space="preserve">социально ориентированных некоммерческих </w:t>
      </w:r>
    </w:p>
    <w:p w:rsidR="009B4395" w:rsidRPr="009B4395" w:rsidRDefault="009B4395" w:rsidP="009B4395">
      <w:pPr>
        <w:spacing w:after="0" w:line="240" w:lineRule="auto"/>
        <w:jc w:val="center"/>
        <w:rPr>
          <w:rFonts w:ascii="Times New Roman" w:hAnsi="Times New Roman" w:cs="Times New Roman"/>
          <w:b/>
          <w:sz w:val="28"/>
          <w:szCs w:val="28"/>
        </w:rPr>
      </w:pPr>
      <w:r w:rsidRPr="009B4395">
        <w:rPr>
          <w:rFonts w:ascii="Times New Roman" w:hAnsi="Times New Roman" w:cs="Times New Roman"/>
          <w:b/>
          <w:sz w:val="28"/>
          <w:szCs w:val="28"/>
        </w:rPr>
        <w:t xml:space="preserve">организаций, осуществляющих свою деятельность </w:t>
      </w:r>
    </w:p>
    <w:p w:rsidR="009B4395" w:rsidRPr="009B4395" w:rsidRDefault="009B4395" w:rsidP="009B4395">
      <w:pPr>
        <w:spacing w:after="0" w:line="240" w:lineRule="auto"/>
        <w:jc w:val="center"/>
        <w:rPr>
          <w:rFonts w:ascii="Times New Roman" w:hAnsi="Times New Roman" w:cs="Times New Roman"/>
          <w:b/>
          <w:sz w:val="28"/>
          <w:szCs w:val="28"/>
        </w:rPr>
      </w:pPr>
      <w:r w:rsidRPr="009B4395">
        <w:rPr>
          <w:rFonts w:ascii="Times New Roman" w:hAnsi="Times New Roman" w:cs="Times New Roman"/>
          <w:b/>
          <w:sz w:val="28"/>
          <w:szCs w:val="28"/>
        </w:rPr>
        <w:t xml:space="preserve">на территории Гулькевичского городского поселения </w:t>
      </w:r>
    </w:p>
    <w:p w:rsidR="009B4395" w:rsidRPr="009B4395" w:rsidRDefault="009B4395" w:rsidP="009B4395">
      <w:pPr>
        <w:spacing w:after="0" w:line="240" w:lineRule="auto"/>
        <w:jc w:val="center"/>
        <w:rPr>
          <w:rFonts w:ascii="Times New Roman" w:hAnsi="Times New Roman" w:cs="Times New Roman"/>
          <w:b/>
          <w:sz w:val="28"/>
          <w:szCs w:val="28"/>
        </w:rPr>
      </w:pPr>
      <w:r w:rsidRPr="009B4395">
        <w:rPr>
          <w:rFonts w:ascii="Times New Roman" w:hAnsi="Times New Roman" w:cs="Times New Roman"/>
          <w:b/>
          <w:sz w:val="28"/>
          <w:szCs w:val="28"/>
        </w:rPr>
        <w:t>Гулькевичского района</w:t>
      </w:r>
    </w:p>
    <w:p w:rsidR="009B4395" w:rsidRPr="009B4395" w:rsidRDefault="009B4395" w:rsidP="009B4395">
      <w:pPr>
        <w:spacing w:after="0" w:line="240" w:lineRule="auto"/>
        <w:jc w:val="center"/>
        <w:rPr>
          <w:rFonts w:ascii="Times New Roman" w:hAnsi="Times New Roman" w:cs="Times New Roman"/>
          <w:b/>
          <w:color w:val="000000"/>
          <w:sz w:val="28"/>
          <w:szCs w:val="28"/>
        </w:rPr>
      </w:pPr>
    </w:p>
    <w:p w:rsidR="009B4395" w:rsidRPr="009B4395" w:rsidRDefault="009B4395" w:rsidP="009B4395">
      <w:pPr>
        <w:pStyle w:val="a3"/>
        <w:jc w:val="both"/>
        <w:rPr>
          <w:szCs w:val="28"/>
        </w:rPr>
      </w:pP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В соответствии с пунктом 2 статьи 78.1 Бюджетного кодекса Российской Федерации, статьей 31.1 Федерального закона от 12 января 1996 года № 7-ФЗ «О  некоммерческих  организациях»,  Федеральными   законами от 6 октября 2003 года № 131-ФЗ «Об общих принципах организации местного самоуправления в Российской Федерации», Федерального закона от 19 мая 1995 года  82-ФЗ «Об общественных объединений», постановления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Краснодарского края от 07 июня 2011 года № 2264-КЗ  «О поддержке социально ориентированных некоммерческих организаций, осуществляющих деятельность в Краснодарском крае», в целях реализации муниципальной программы Гулькевичского городского поселения Гулькевичского района от              1 ноября 2016 года № 588 «Об утверждении муниципальной программы Гулькевичского городского поселения Гулькевичского района «Социальная поддержка граждан» </w:t>
      </w:r>
      <w:proofErr w:type="spellStart"/>
      <w:r w:rsidRPr="009B4395">
        <w:rPr>
          <w:rFonts w:ascii="Times New Roman" w:hAnsi="Times New Roman" w:cs="Times New Roman"/>
          <w:sz w:val="28"/>
          <w:szCs w:val="28"/>
        </w:rPr>
        <w:t>п</w:t>
      </w:r>
      <w:proofErr w:type="spellEnd"/>
      <w:r w:rsidRPr="009B4395">
        <w:rPr>
          <w:rFonts w:ascii="Times New Roman" w:hAnsi="Times New Roman" w:cs="Times New Roman"/>
          <w:sz w:val="28"/>
          <w:szCs w:val="28"/>
        </w:rPr>
        <w:t xml:space="preserve"> о с т а </w:t>
      </w:r>
      <w:proofErr w:type="spellStart"/>
      <w:r w:rsidRPr="009B4395">
        <w:rPr>
          <w:rFonts w:ascii="Times New Roman" w:hAnsi="Times New Roman" w:cs="Times New Roman"/>
          <w:sz w:val="28"/>
          <w:szCs w:val="28"/>
        </w:rPr>
        <w:t>н</w:t>
      </w:r>
      <w:proofErr w:type="spellEnd"/>
      <w:r w:rsidRPr="009B4395">
        <w:rPr>
          <w:rFonts w:ascii="Times New Roman" w:hAnsi="Times New Roman" w:cs="Times New Roman"/>
          <w:sz w:val="28"/>
          <w:szCs w:val="28"/>
        </w:rPr>
        <w:t xml:space="preserve"> о в л я ю:</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1. Утвердить Порядок </w:t>
      </w:r>
      <w:r w:rsidRPr="009B4395">
        <w:rPr>
          <w:rFonts w:ascii="Times New Roman" w:hAnsi="Times New Roman" w:cs="Times New Roman"/>
          <w:color w:val="000000"/>
          <w:sz w:val="28"/>
          <w:szCs w:val="28"/>
        </w:rPr>
        <w:t xml:space="preserve"> </w:t>
      </w:r>
      <w:r w:rsidRPr="009B4395">
        <w:rPr>
          <w:rFonts w:ascii="Times New Roman" w:hAnsi="Times New Roman" w:cs="Times New Roman"/>
          <w:sz w:val="28"/>
          <w:szCs w:val="28"/>
        </w:rPr>
        <w:t>предоставления субсидий на финансовую поддержку деятельности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 согласно приложению № 1 к настоящему постановлению.</w:t>
      </w:r>
    </w:p>
    <w:p w:rsidR="009B4395" w:rsidRPr="009B4395" w:rsidRDefault="009B4395" w:rsidP="009B4395">
      <w:pPr>
        <w:spacing w:after="0" w:line="240" w:lineRule="auto"/>
        <w:ind w:firstLine="709"/>
        <w:jc w:val="both"/>
        <w:rPr>
          <w:rFonts w:ascii="Times New Roman" w:hAnsi="Times New Roman" w:cs="Times New Roman"/>
          <w:bCs/>
          <w:sz w:val="28"/>
          <w:szCs w:val="28"/>
        </w:rPr>
      </w:pPr>
      <w:r w:rsidRPr="009B4395">
        <w:rPr>
          <w:rFonts w:ascii="Times New Roman" w:hAnsi="Times New Roman" w:cs="Times New Roman"/>
          <w:sz w:val="28"/>
          <w:szCs w:val="28"/>
        </w:rPr>
        <w:t xml:space="preserve">2. Утвердить форму Соглашения </w:t>
      </w:r>
      <w:r w:rsidRPr="009B4395">
        <w:rPr>
          <w:rFonts w:ascii="Times New Roman" w:hAnsi="Times New Roman" w:cs="Times New Roman"/>
          <w:bCs/>
          <w:sz w:val="28"/>
          <w:szCs w:val="28"/>
        </w:rPr>
        <w:t xml:space="preserve">(договора) о предоставлении из бюджета Гулькевичского городского поселения Гулькевичского района субсидий </w:t>
      </w:r>
      <w:r w:rsidRPr="009B4395">
        <w:rPr>
          <w:rFonts w:ascii="Times New Roman" w:hAnsi="Times New Roman" w:cs="Times New Roman"/>
          <w:bCs/>
          <w:sz w:val="28"/>
          <w:szCs w:val="28"/>
        </w:rPr>
        <w:lastRenderedPageBreak/>
        <w:t>некоммерческим организациям, не являющимся государственными (муниципальными) учреждениями согласно приложению № 2 к настоящему постановлению.</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bCs/>
          <w:sz w:val="28"/>
          <w:szCs w:val="28"/>
        </w:rPr>
        <w:t xml:space="preserve">3. Признать утратившим силу постановления администрации </w:t>
      </w:r>
      <w:r w:rsidRPr="009B4395">
        <w:rPr>
          <w:rFonts w:ascii="Times New Roman" w:hAnsi="Times New Roman" w:cs="Times New Roman"/>
          <w:sz w:val="28"/>
          <w:szCs w:val="28"/>
        </w:rPr>
        <w:t xml:space="preserve">Гулькевичского городского поселения Гулькевичского района: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от 18 апреля 2018 года № 152 «Об утверждении Порядка определения объема и предоставлении субсидии из бюджета Гулькевичского городского поселения Гулькевичского района социально ориентированным некоммерческим организациям, осуществляющим свою деятельность на территории Гулькевичского городского поселения Гулькевичского района»,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от 29 июня 2018 года № 261 «О внесении изменения в постановление администрации Гулькевичского городского поселения Гулькевичского района от  18 апреля 2018 года № 152 «Об утверждении Порядка определения объема и предоставлении субсидии из бюджета Гулькевичского городского поселения Гулькевичского района социально ориентированным некоммерческим организациям, осуществляющим свою деятельность на территории Гулькевичского городского поселения Гулькевичского рай</w:t>
      </w:r>
      <w:r w:rsidRPr="009B4395">
        <w:rPr>
          <w:rFonts w:ascii="Times New Roman" w:hAnsi="Times New Roman" w:cs="Times New Roman"/>
          <w:sz w:val="28"/>
          <w:szCs w:val="28"/>
        </w:rPr>
        <w:tab/>
        <w:t xml:space="preserve">она»,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от 22 ноября 2018 года № 413 «О внесении изменения в постановление администрации Гулькевичского городского поселения Гулькевичского района от  18 апреля 2018 года № 152 «Об утверждении Порядка определения объема и предоставлении субсидии из бюджета Гулькевичского городского поселения Гулькевичского района социально ориентированным некоммерческим организациям, осуществляющим свою деятельность на территории Гулькевичского городского поселения Гулькевичского рай</w:t>
      </w:r>
      <w:r w:rsidRPr="009B4395">
        <w:rPr>
          <w:rFonts w:ascii="Times New Roman" w:hAnsi="Times New Roman" w:cs="Times New Roman"/>
          <w:sz w:val="28"/>
          <w:szCs w:val="28"/>
        </w:rPr>
        <w:tab/>
        <w:t xml:space="preserve">она»,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от 22 апреля 2019 года № 153 «О внесении изменений в постановление администрации Гулькевичского городского поселения Гулькевичского района от  18 апреля 2018 года № 152 «Об утверждении Порядка определения объема и предоставлении субсидии из бюджета Гулькевичского городского поселения Гулькевичского района социально ориентированным некоммерческим организациям, осуществляющим свою деятельность на территории Гулькевичского городского поселения Гулькевичского рай</w:t>
      </w:r>
      <w:r w:rsidRPr="009B4395">
        <w:rPr>
          <w:rFonts w:ascii="Times New Roman" w:hAnsi="Times New Roman" w:cs="Times New Roman"/>
          <w:sz w:val="28"/>
          <w:szCs w:val="28"/>
        </w:rPr>
        <w:tab/>
        <w:t xml:space="preserve">она»,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от 18 ноября 2019 года № 500 «О внесении изменений в постановление администрации Гулькевичского городского поселения Гулькевичского района от  18 апреля 2018 года № 152 «Об утверждении Порядка определения объема и предоставлении субсидии из бюджета Гулькевичского городского поселения Гулькевичского района социально ориентированным некоммерческим организациям, осуществляющим свою деятельность на территории Гулькевичского городского поселения Гулькевичского рай</w:t>
      </w:r>
      <w:r w:rsidRPr="009B4395">
        <w:rPr>
          <w:rFonts w:ascii="Times New Roman" w:hAnsi="Times New Roman" w:cs="Times New Roman"/>
          <w:sz w:val="28"/>
          <w:szCs w:val="28"/>
        </w:rPr>
        <w:tab/>
        <w:t xml:space="preserve">она»,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от 17 июля 2020 года № 260 «О внесении изменения в постановление администрации Гулькевичского городского поселения Гулькевичского района от  18 апреля 2018 года № 152 «Об утверждении Порядка определения объема и предоставлении субсидии из бюджета Гулькевичского городского поселения Гулькевичского района социально ориентированным некоммерческим организациям, осуществляющим свою деятельность на территории Гулькевичского городского поселения Гулькевичского рай</w:t>
      </w:r>
      <w:r w:rsidRPr="009B4395">
        <w:rPr>
          <w:rFonts w:ascii="Times New Roman" w:hAnsi="Times New Roman" w:cs="Times New Roman"/>
          <w:sz w:val="28"/>
          <w:szCs w:val="28"/>
        </w:rPr>
        <w:tab/>
        <w:t>она».</w:t>
      </w:r>
    </w:p>
    <w:p w:rsidR="009B4395" w:rsidRPr="009B4395" w:rsidRDefault="009B4395" w:rsidP="009B4395">
      <w:pPr>
        <w:pStyle w:val="3"/>
        <w:shd w:val="clear" w:color="auto" w:fill="FFFFFF"/>
        <w:spacing w:before="0" w:beforeAutospacing="0" w:after="0" w:afterAutospacing="0"/>
        <w:ind w:firstLine="709"/>
        <w:jc w:val="both"/>
        <w:rPr>
          <w:b w:val="0"/>
          <w:sz w:val="28"/>
          <w:szCs w:val="28"/>
        </w:rPr>
      </w:pPr>
      <w:r w:rsidRPr="009B4395">
        <w:rPr>
          <w:b w:val="0"/>
          <w:sz w:val="28"/>
          <w:szCs w:val="28"/>
          <w:lang w:val="ru-RU"/>
        </w:rPr>
        <w:lastRenderedPageBreak/>
        <w:t>4</w:t>
      </w:r>
      <w:r w:rsidRPr="009B4395">
        <w:rPr>
          <w:b w:val="0"/>
          <w:sz w:val="28"/>
          <w:szCs w:val="28"/>
        </w:rPr>
        <w:t>.</w:t>
      </w:r>
      <w:r w:rsidRPr="009B4395">
        <w:rPr>
          <w:sz w:val="28"/>
          <w:szCs w:val="28"/>
        </w:rPr>
        <w:t xml:space="preserve"> </w:t>
      </w:r>
      <w:r w:rsidRPr="009B4395">
        <w:rPr>
          <w:b w:val="0"/>
          <w:sz w:val="28"/>
          <w:szCs w:val="28"/>
        </w:rPr>
        <w:t xml:space="preserve">Обнародовать настоящее постановление в специально установленных местах для обнародования муниципальных правовых актов Гулькевичского городского поселения Гулькевичского района, определенных постановлением администрации Гулькевичского городского поселения Гулькевичского района от 28 июня 2010 года № 347 «Об утверждении специально установленных мест для обнародования муниципальных правовых актов Гулькевичского городского поселения Гулькевичского района», и разместить на официальном сайте администрации Гулькевичского городского поселения Гулькевичского района в сети «Интернет».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5. Контроль за выполнением настоящего постановления возложить на заместителя главы Гулькевичского городского поселения Гулькевичского района, начальника организационно-кадрового управления К.В. Дегинау.</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7. Постановление вступает в силу после его официального обнародования.</w:t>
      </w:r>
    </w:p>
    <w:p w:rsidR="009B4395" w:rsidRPr="009B4395" w:rsidRDefault="009B4395" w:rsidP="009B4395">
      <w:pPr>
        <w:spacing w:after="0" w:line="240" w:lineRule="auto"/>
        <w:ind w:firstLine="851"/>
        <w:jc w:val="both"/>
        <w:rPr>
          <w:rFonts w:ascii="Times New Roman" w:hAnsi="Times New Roman" w:cs="Times New Roman"/>
          <w:sz w:val="28"/>
          <w:szCs w:val="28"/>
        </w:rPr>
      </w:pPr>
    </w:p>
    <w:p w:rsidR="009B4395" w:rsidRPr="009B4395" w:rsidRDefault="009B4395" w:rsidP="009B4395">
      <w:pPr>
        <w:spacing w:after="0" w:line="240" w:lineRule="auto"/>
        <w:ind w:firstLine="851"/>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Глава 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 xml:space="preserve">Гулькевичского района </w:t>
      </w:r>
      <w:r w:rsidRPr="009B4395">
        <w:rPr>
          <w:rFonts w:ascii="Times New Roman" w:hAnsi="Times New Roman" w:cs="Times New Roman"/>
          <w:sz w:val="28"/>
          <w:szCs w:val="28"/>
        </w:rPr>
        <w:tab/>
      </w:r>
      <w:r w:rsidRPr="009B4395">
        <w:rPr>
          <w:rFonts w:ascii="Times New Roman" w:hAnsi="Times New Roman" w:cs="Times New Roman"/>
          <w:sz w:val="28"/>
          <w:szCs w:val="28"/>
        </w:rPr>
        <w:tab/>
      </w:r>
      <w:r w:rsidRPr="009B4395">
        <w:rPr>
          <w:rFonts w:ascii="Times New Roman" w:hAnsi="Times New Roman" w:cs="Times New Roman"/>
          <w:sz w:val="28"/>
          <w:szCs w:val="28"/>
        </w:rPr>
        <w:tab/>
      </w:r>
      <w:r w:rsidRPr="009B4395">
        <w:rPr>
          <w:rFonts w:ascii="Times New Roman" w:hAnsi="Times New Roman" w:cs="Times New Roman"/>
          <w:sz w:val="28"/>
          <w:szCs w:val="28"/>
        </w:rPr>
        <w:tab/>
      </w:r>
      <w:r w:rsidRPr="009B4395">
        <w:rPr>
          <w:rFonts w:ascii="Times New Roman" w:hAnsi="Times New Roman" w:cs="Times New Roman"/>
          <w:sz w:val="28"/>
          <w:szCs w:val="28"/>
        </w:rPr>
        <w:tab/>
      </w:r>
      <w:r w:rsidRPr="009B4395">
        <w:rPr>
          <w:rFonts w:ascii="Times New Roman" w:hAnsi="Times New Roman" w:cs="Times New Roman"/>
          <w:sz w:val="28"/>
          <w:szCs w:val="28"/>
        </w:rPr>
        <w:tab/>
      </w:r>
      <w:r w:rsidRPr="009B4395">
        <w:rPr>
          <w:rFonts w:ascii="Times New Roman" w:hAnsi="Times New Roman" w:cs="Times New Roman"/>
          <w:sz w:val="28"/>
          <w:szCs w:val="28"/>
        </w:rPr>
        <w:tab/>
        <w:t xml:space="preserve">  А.А. Горошко</w:t>
      </w:r>
    </w:p>
    <w:p w:rsidR="009B4395" w:rsidRPr="009B4395" w:rsidRDefault="009B4395" w:rsidP="009B4395">
      <w:pPr>
        <w:pStyle w:val="a7"/>
        <w:jc w:val="both"/>
        <w:rPr>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pStyle w:val="Standard"/>
        <w:jc w:val="center"/>
        <w:rPr>
          <w:rFonts w:cs="Times New Roman"/>
          <w:sz w:val="28"/>
          <w:szCs w:val="28"/>
          <w:lang w:val="ru-RU"/>
        </w:rPr>
      </w:pPr>
    </w:p>
    <w:p w:rsidR="009B4395" w:rsidRPr="009B4395" w:rsidRDefault="009B4395" w:rsidP="009B4395">
      <w:pPr>
        <w:pStyle w:val="Standard"/>
        <w:jc w:val="center"/>
        <w:rPr>
          <w:rFonts w:cs="Times New Roman"/>
          <w:sz w:val="28"/>
          <w:szCs w:val="28"/>
          <w:lang w:val="ru-RU"/>
        </w:rPr>
      </w:pPr>
    </w:p>
    <w:p w:rsidR="009B4395" w:rsidRPr="009B4395" w:rsidRDefault="009B4395" w:rsidP="009B4395">
      <w:pPr>
        <w:pStyle w:val="Standard"/>
        <w:jc w:val="center"/>
        <w:rPr>
          <w:rFonts w:cs="Times New Roman"/>
          <w:sz w:val="28"/>
          <w:szCs w:val="28"/>
          <w:lang w:val="ru-RU"/>
        </w:rPr>
      </w:pPr>
      <w:r w:rsidRPr="009B4395">
        <w:rPr>
          <w:rFonts w:cs="Times New Roman"/>
          <w:sz w:val="28"/>
          <w:szCs w:val="28"/>
          <w:lang w:val="ru-RU"/>
        </w:rPr>
        <w:tab/>
      </w: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tbl>
      <w:tblPr>
        <w:tblW w:w="9747" w:type="dxa"/>
        <w:tblLook w:val="04A0"/>
      </w:tblPr>
      <w:tblGrid>
        <w:gridCol w:w="4786"/>
        <w:gridCol w:w="4961"/>
      </w:tblGrid>
      <w:tr w:rsidR="009B4395" w:rsidRPr="009B4395" w:rsidTr="00C16CE3">
        <w:tc>
          <w:tcPr>
            <w:tcW w:w="4786" w:type="dxa"/>
          </w:tcPr>
          <w:p w:rsidR="009B4395" w:rsidRPr="009B4395" w:rsidRDefault="009B4395" w:rsidP="00C16CE3">
            <w:pPr>
              <w:spacing w:after="0" w:line="240" w:lineRule="auto"/>
              <w:jc w:val="right"/>
              <w:rPr>
                <w:rFonts w:ascii="Times New Roman" w:hAnsi="Times New Roman" w:cs="Times New Roman"/>
                <w:bCs/>
                <w:sz w:val="28"/>
                <w:szCs w:val="28"/>
              </w:rPr>
            </w:pPr>
          </w:p>
        </w:tc>
        <w:tc>
          <w:tcPr>
            <w:tcW w:w="4961" w:type="dxa"/>
          </w:tcPr>
          <w:p w:rsidR="009B4395" w:rsidRPr="009B4395" w:rsidRDefault="009B4395" w:rsidP="00C16CE3">
            <w:pPr>
              <w:spacing w:after="0" w:line="240" w:lineRule="auto"/>
              <w:jc w:val="center"/>
              <w:rPr>
                <w:rFonts w:ascii="Times New Roman" w:hAnsi="Times New Roman" w:cs="Times New Roman"/>
                <w:sz w:val="28"/>
                <w:szCs w:val="28"/>
              </w:rPr>
            </w:pPr>
          </w:p>
          <w:p w:rsidR="009B4395" w:rsidRPr="009B4395" w:rsidRDefault="009B4395" w:rsidP="00C16CE3">
            <w:pPr>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ПРИЛОЖЕНИЕ № 1</w:t>
            </w:r>
          </w:p>
          <w:p w:rsidR="009B4395" w:rsidRPr="009B4395" w:rsidRDefault="009B4395" w:rsidP="00C16CE3">
            <w:pPr>
              <w:spacing w:after="0" w:line="240" w:lineRule="auto"/>
              <w:jc w:val="center"/>
              <w:rPr>
                <w:rFonts w:ascii="Times New Roman" w:hAnsi="Times New Roman" w:cs="Times New Roman"/>
                <w:sz w:val="28"/>
                <w:szCs w:val="28"/>
              </w:rPr>
            </w:pPr>
          </w:p>
          <w:p w:rsidR="009B4395" w:rsidRPr="009B4395" w:rsidRDefault="009B4395" w:rsidP="00C16CE3">
            <w:pPr>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УТВЕРЖДЕН</w:t>
            </w:r>
          </w:p>
          <w:p w:rsidR="009B4395" w:rsidRPr="009B4395" w:rsidRDefault="009B4395" w:rsidP="00C16CE3">
            <w:pPr>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постановлением администрации</w:t>
            </w:r>
          </w:p>
          <w:p w:rsidR="009B4395" w:rsidRPr="009B4395" w:rsidRDefault="009B4395" w:rsidP="00C16CE3">
            <w:pPr>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C16CE3">
            <w:pPr>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Гулькевичского района</w:t>
            </w:r>
          </w:p>
          <w:p w:rsidR="009B4395" w:rsidRPr="009B4395" w:rsidRDefault="009B4395" w:rsidP="00C16CE3">
            <w:pPr>
              <w:spacing w:after="0" w:line="240" w:lineRule="auto"/>
              <w:jc w:val="center"/>
              <w:rPr>
                <w:rFonts w:ascii="Times New Roman" w:hAnsi="Times New Roman" w:cs="Times New Roman"/>
                <w:b/>
                <w:sz w:val="28"/>
                <w:szCs w:val="28"/>
              </w:rPr>
            </w:pPr>
            <w:r w:rsidRPr="009B4395">
              <w:rPr>
                <w:rFonts w:ascii="Times New Roman" w:hAnsi="Times New Roman" w:cs="Times New Roman"/>
                <w:sz w:val="28"/>
                <w:szCs w:val="28"/>
              </w:rPr>
              <w:t>от _________________ № ________</w:t>
            </w:r>
          </w:p>
        </w:tc>
      </w:tr>
    </w:tbl>
    <w:p w:rsidR="009B4395" w:rsidRPr="009B4395" w:rsidRDefault="009B4395" w:rsidP="009B4395">
      <w:pPr>
        <w:spacing w:after="0" w:line="240" w:lineRule="auto"/>
        <w:jc w:val="both"/>
        <w:rPr>
          <w:rFonts w:ascii="Times New Roman" w:hAnsi="Times New Roman" w:cs="Times New Roman"/>
          <w:bCs/>
          <w:sz w:val="28"/>
          <w:szCs w:val="28"/>
        </w:rPr>
      </w:pPr>
      <w:r w:rsidRPr="009B4395">
        <w:rPr>
          <w:rFonts w:ascii="Times New Roman" w:hAnsi="Times New Roman" w:cs="Times New Roman"/>
          <w:bCs/>
          <w:sz w:val="28"/>
          <w:szCs w:val="28"/>
        </w:rPr>
        <w:t xml:space="preserve"> </w:t>
      </w:r>
    </w:p>
    <w:p w:rsidR="009B4395" w:rsidRPr="009B4395" w:rsidRDefault="009B4395" w:rsidP="009B4395">
      <w:pPr>
        <w:spacing w:after="0" w:line="240" w:lineRule="auto"/>
        <w:jc w:val="both"/>
        <w:rPr>
          <w:rFonts w:ascii="Times New Roman" w:hAnsi="Times New Roman" w:cs="Times New Roman"/>
          <w:bCs/>
          <w:sz w:val="28"/>
          <w:szCs w:val="28"/>
        </w:rPr>
      </w:pPr>
    </w:p>
    <w:p w:rsidR="009B4395" w:rsidRPr="009B4395" w:rsidRDefault="009B4395" w:rsidP="009B4395">
      <w:pPr>
        <w:spacing w:after="0" w:line="240" w:lineRule="auto"/>
        <w:jc w:val="center"/>
        <w:rPr>
          <w:rFonts w:ascii="Times New Roman" w:hAnsi="Times New Roman" w:cs="Times New Roman"/>
          <w:b/>
          <w:sz w:val="28"/>
          <w:szCs w:val="28"/>
        </w:rPr>
      </w:pPr>
      <w:r w:rsidRPr="009B4395">
        <w:rPr>
          <w:rFonts w:ascii="Times New Roman" w:hAnsi="Times New Roman" w:cs="Times New Roman"/>
          <w:b/>
          <w:sz w:val="28"/>
          <w:szCs w:val="28"/>
        </w:rPr>
        <w:t>Порядок предоставления субсидий на финансовую поддержку деятельности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w:t>
      </w:r>
    </w:p>
    <w:p w:rsidR="009B4395" w:rsidRPr="009B4395" w:rsidRDefault="009B4395" w:rsidP="009B4395">
      <w:pPr>
        <w:spacing w:after="0" w:line="240" w:lineRule="auto"/>
        <w:jc w:val="center"/>
        <w:rPr>
          <w:rFonts w:ascii="Times New Roman" w:hAnsi="Times New Roman" w:cs="Times New Roman"/>
          <w:b/>
          <w:sz w:val="28"/>
          <w:szCs w:val="28"/>
        </w:rPr>
      </w:pPr>
    </w:p>
    <w:p w:rsidR="009B4395" w:rsidRPr="009B4395" w:rsidRDefault="009B4395" w:rsidP="009B4395">
      <w:pPr>
        <w:tabs>
          <w:tab w:val="left" w:pos="851"/>
        </w:tabs>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ab/>
        <w:t xml:space="preserve">1. Порядок предоставления субсидий на финансовую поддержку деятельности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 (далее Порядок), определяет приоритетные направления поддержки некоммерческих организаций, условия и механизм предоставления субсидии за счет средств бюджета Гулькевичского городского поселения Гулькевичского района социально ориентированным некоммерческим организациям, осуществляющим свою деятельность на территории Гулькевичского городского поселения Гулькевичского района (далее соответственно – субсидии, некоммерческие организации). </w:t>
      </w:r>
    </w:p>
    <w:p w:rsidR="009B4395" w:rsidRPr="009B4395" w:rsidRDefault="009B4395" w:rsidP="009B4395">
      <w:pPr>
        <w:tabs>
          <w:tab w:val="left" w:pos="1276"/>
        </w:tabs>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2. Порядок разработан в рамках муниципальной программы Гулькевичского городского поселения Гулькевичского района «Социальная поддержка граждан», утвержденной постановлением администрации Гулькевичского городского поселения Гулькевичского района от 1 ноября      2016 года № 588 (далее – муниципальная программа), в соответствии с </w:t>
      </w:r>
      <w:hyperlink r:id="rId6" w:history="1">
        <w:r w:rsidRPr="009B4395">
          <w:rPr>
            <w:rStyle w:val="a8"/>
            <w:rFonts w:ascii="Times New Roman" w:hAnsi="Times New Roman" w:cs="Times New Roman"/>
            <w:color w:val="000000" w:themeColor="text1"/>
            <w:sz w:val="28"/>
            <w:szCs w:val="28"/>
          </w:rPr>
          <w:t>Бюджетным кодексом</w:t>
        </w:r>
      </w:hyperlink>
      <w:r w:rsidRPr="009B4395">
        <w:rPr>
          <w:rFonts w:ascii="Times New Roman" w:hAnsi="Times New Roman" w:cs="Times New Roman"/>
          <w:sz w:val="28"/>
          <w:szCs w:val="28"/>
        </w:rPr>
        <w:t xml:space="preserve"> Российской Федерации, Федеральными законами от                 12 января 1996 года № 7-ФЗ «О некоммерческих организациях», от 6 октября 2003 года № 131-ФЗ «Об общих принципах организации местного самоуправления в Российской Федерации», от 19 мая 1995 года  № 82-ФЗ «Об общественных объединений»,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субсидии,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Краснодарского края от 7 июня 2011 года № 2264-КЗ  «О поддержке социально ориентированных некоммерческих организаций, осуществляющих деятельность в Краснодарском крае».</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lastRenderedPageBreak/>
        <w:t xml:space="preserve">3. Субсидии являются одной из форм поддержки администрацией Гулькевичского городского поселения Гулькевичского района социально ориентированных некоммерческих организаций, осуществляющих свою деятельность на территории Гулькевичского городского поселения Гулькевичского района. </w:t>
      </w:r>
    </w:p>
    <w:p w:rsidR="009B4395" w:rsidRPr="009B4395" w:rsidRDefault="009B4395" w:rsidP="009B4395">
      <w:pPr>
        <w:pStyle w:val="4"/>
        <w:ind w:firstLine="708"/>
        <w:jc w:val="both"/>
        <w:rPr>
          <w:rFonts w:ascii="Times New Roman" w:hAnsi="Times New Roman" w:cs="Times New Roman"/>
          <w:b w:val="0"/>
          <w:sz w:val="28"/>
          <w:szCs w:val="28"/>
        </w:rPr>
      </w:pPr>
      <w:r w:rsidRPr="009B4395">
        <w:rPr>
          <w:rFonts w:ascii="Times New Roman" w:hAnsi="Times New Roman" w:cs="Times New Roman"/>
          <w:b w:val="0"/>
          <w:sz w:val="28"/>
          <w:szCs w:val="28"/>
        </w:rPr>
        <w:t xml:space="preserve">4. Целью предоставления Субсидий является финансовая поддержка деятельности социально ориентированных некоммерческих организаций, по решению социальных проблем в </w:t>
      </w:r>
      <w:proofErr w:type="spellStart"/>
      <w:r w:rsidRPr="009B4395">
        <w:rPr>
          <w:rFonts w:ascii="Times New Roman" w:hAnsi="Times New Roman" w:cs="Times New Roman"/>
          <w:b w:val="0"/>
          <w:sz w:val="28"/>
          <w:szCs w:val="28"/>
        </w:rPr>
        <w:t>Гулькевичском</w:t>
      </w:r>
      <w:proofErr w:type="spellEnd"/>
      <w:r w:rsidRPr="009B4395">
        <w:rPr>
          <w:rFonts w:ascii="Times New Roman" w:hAnsi="Times New Roman" w:cs="Times New Roman"/>
          <w:b w:val="0"/>
          <w:sz w:val="28"/>
          <w:szCs w:val="28"/>
        </w:rPr>
        <w:t xml:space="preserve"> городском поселении Гулькевичского района в целях реализации муниципальной программы. Субсидии предоставляются на: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организацию и проведение мероприятий в виде социально-бытовых, педагогических, правовых услуг, оказываемых отдельным лицам или группам населения, проживающим на территории Гулькевичского городского поселения Гулькевичского района;</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проведение социальной адаптации и реабилитации граждан для преодоления жизненных трудностей, поддержания социального статуса, адаптации в обществе;</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реализацию общественно-полезных программ по улучшению жизни и защите прав ветеранов Великой отечественной войны, локальных военных конфликтов, многодетным семьям, одиноко проживающим гражданам другим членам социально ориентированных некоммерческих организаций по решению общественной организации;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увековечение памяти погибших при защите Отечества, создание и совершенствование памятников, музеев (комнат) боевой и трудовой славы;</w:t>
      </w:r>
    </w:p>
    <w:p w:rsidR="009B4395" w:rsidRPr="009B4395" w:rsidRDefault="009B4395" w:rsidP="009B4395">
      <w:pPr>
        <w:spacing w:after="0" w:line="240" w:lineRule="auto"/>
        <w:ind w:firstLine="709"/>
        <w:rPr>
          <w:rFonts w:ascii="Times New Roman" w:hAnsi="Times New Roman" w:cs="Times New Roman"/>
          <w:sz w:val="28"/>
          <w:szCs w:val="28"/>
        </w:rPr>
      </w:pPr>
      <w:r w:rsidRPr="009B4395">
        <w:rPr>
          <w:rFonts w:ascii="Times New Roman" w:hAnsi="Times New Roman" w:cs="Times New Roman"/>
          <w:sz w:val="28"/>
          <w:szCs w:val="28"/>
        </w:rPr>
        <w:t>организацию и проведение мероприятий, посвященных праздничным и памятным датам с приобретением и вручением призов и подарков;</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расходы, связанные с обеспечением деятельности социально ориентированных некоммерческих организаций, в том числе: арендную плату за пользованием имуществом, оплату транспортных услуг, услуг связи и доступа к информационным ресурсам.</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расходы, связанные на приобретение печатных изданий средств массой информации;</w:t>
      </w:r>
    </w:p>
    <w:p w:rsidR="009B4395" w:rsidRPr="009B4395" w:rsidRDefault="009B4395" w:rsidP="009B4395">
      <w:pPr>
        <w:spacing w:after="0" w:line="240" w:lineRule="auto"/>
        <w:ind w:firstLine="709"/>
        <w:jc w:val="both"/>
        <w:rPr>
          <w:rFonts w:ascii="Times New Roman" w:hAnsi="Times New Roman" w:cs="Times New Roman"/>
          <w:b/>
          <w:sz w:val="28"/>
          <w:szCs w:val="28"/>
        </w:rPr>
      </w:pPr>
      <w:r w:rsidRPr="009B4395">
        <w:rPr>
          <w:rFonts w:ascii="Times New Roman" w:hAnsi="Times New Roman" w:cs="Times New Roman"/>
          <w:sz w:val="28"/>
          <w:szCs w:val="28"/>
        </w:rPr>
        <w:t>расходы на оплату труда сотрудникам некоммерческих организаций, включая начисления;</w:t>
      </w:r>
    </w:p>
    <w:p w:rsidR="009B4395" w:rsidRPr="009B4395" w:rsidRDefault="009B4395" w:rsidP="009B4395">
      <w:pPr>
        <w:shd w:val="clear" w:color="auto" w:fill="FFFFFF" w:themeFill="background1"/>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приобретение основных средств и оборудования, необходимых для функционирования социально ориентированной некоммерческой организации;</w:t>
      </w:r>
    </w:p>
    <w:p w:rsidR="009B4395" w:rsidRPr="009B4395" w:rsidRDefault="009B4395" w:rsidP="009B4395">
      <w:pPr>
        <w:widowControl w:val="0"/>
        <w:shd w:val="clear" w:color="auto" w:fill="FFFFFF" w:themeFill="background1"/>
        <w:autoSpaceDE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ab/>
        <w:t>приобретение канцелярских и хозяйственных товаров;</w:t>
      </w:r>
    </w:p>
    <w:p w:rsidR="009B4395" w:rsidRPr="009B4395" w:rsidRDefault="009B4395" w:rsidP="009B4395">
      <w:pPr>
        <w:widowControl w:val="0"/>
        <w:shd w:val="clear" w:color="auto" w:fill="FFFFFF" w:themeFill="background1"/>
        <w:autoSpaceDE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ab/>
        <w:t>охрану общественного порядка;</w:t>
      </w:r>
    </w:p>
    <w:p w:rsidR="009B4395" w:rsidRPr="009B4395" w:rsidRDefault="009B4395" w:rsidP="009B4395">
      <w:pPr>
        <w:widowControl w:val="0"/>
        <w:shd w:val="clear" w:color="auto" w:fill="FFFFFF" w:themeFill="background1"/>
        <w:autoSpaceDE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ab/>
        <w:t>прочие расходы, связанные с деятельностью социально ориентированной некоммерческой организации.</w:t>
      </w:r>
    </w:p>
    <w:p w:rsidR="009B4395" w:rsidRPr="009B4395" w:rsidRDefault="009B4395" w:rsidP="009B4395">
      <w:pPr>
        <w:widowControl w:val="0"/>
        <w:shd w:val="clear" w:color="auto" w:fill="FFFFFF" w:themeFill="background1"/>
        <w:autoSpaceDE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 xml:space="preserve">          Приоритетными направлениями поддержки некоммерческих организаций являются:</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деятельность по социальной поддержке и защите граждан;</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lastRenderedPageBreak/>
        <w:t>деятельность в области патриотического воспитания граждан и пропаганды здорового образа жизни;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деятельность, направленную на развитие духовно-нравственного воспитания;</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деятельность по сохранению и развитию национальных культур и гармонизации межнациональных отношений;</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развитие и поддержка казачьего общества;</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развитие и поддержка детского и молодежного общественного движения.</w:t>
      </w:r>
    </w:p>
    <w:p w:rsidR="009B4395" w:rsidRPr="009B4395" w:rsidRDefault="009B4395" w:rsidP="009B4395">
      <w:pPr>
        <w:shd w:val="clear" w:color="auto" w:fill="FFFFFF" w:themeFill="background1"/>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5. Субсидии носят целевой характер и не могут быть использованы на другие цели.</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Главным распорядителем средств бюджета Гулькевичского городского поселения Гулькевичского района, осуществляющим предоставление Субсидий в рамках муниципальной программы  в пределах бюджетных ассигнований, предусмотренных в бюджете Гулькевичского городского поселения Гулькевичского района на текущий финансовый год и лимитов бюджетных обязательств, утвержденных в установленном порядке, является администрация Гулькевичского городского поселения Гулькевичского  района (далее – Администрация).</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6. Субсидии предоставляются Организациям, соответствующим следующим критериям: </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ab/>
        <w:t xml:space="preserve">на 1-е число месяца, предшествующего месяцу, в котором проводится Конкурс на предоставление субсидии, направленной на развитие общественных инициатив по решению социальных проблем в </w:t>
      </w:r>
      <w:proofErr w:type="spellStart"/>
      <w:r w:rsidRPr="009B4395">
        <w:rPr>
          <w:rFonts w:ascii="Times New Roman" w:hAnsi="Times New Roman" w:cs="Times New Roman"/>
          <w:sz w:val="28"/>
          <w:szCs w:val="28"/>
        </w:rPr>
        <w:t>Гулькевичском</w:t>
      </w:r>
      <w:proofErr w:type="spellEnd"/>
      <w:r w:rsidRPr="009B4395">
        <w:rPr>
          <w:rFonts w:ascii="Times New Roman" w:hAnsi="Times New Roman" w:cs="Times New Roman"/>
          <w:sz w:val="28"/>
          <w:szCs w:val="28"/>
        </w:rPr>
        <w:t xml:space="preserve"> городском поселении Гулькевичского района (далее Конкурс), у участника Конкурса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w:t>
      </w:r>
      <w:hyperlink r:id="rId7" w:history="1">
        <w:r w:rsidRPr="009B4395">
          <w:rPr>
            <w:rStyle w:val="a9"/>
            <w:rFonts w:ascii="Times New Roman" w:hAnsi="Times New Roman"/>
            <w:sz w:val="28"/>
            <w:szCs w:val="28"/>
          </w:rPr>
          <w:t>законодательством</w:t>
        </w:r>
      </w:hyperlink>
      <w:r w:rsidRPr="009B4395">
        <w:rPr>
          <w:rFonts w:ascii="Times New Roman" w:hAnsi="Times New Roman" w:cs="Times New Roman"/>
          <w:sz w:val="28"/>
          <w:szCs w:val="28"/>
        </w:rPr>
        <w:t xml:space="preserve"> Российской Федерации о налогах и сборах; </w:t>
      </w:r>
    </w:p>
    <w:p w:rsidR="009B4395" w:rsidRPr="009B4395" w:rsidRDefault="009B4395" w:rsidP="009B4395">
      <w:pPr>
        <w:spacing w:after="0" w:line="240" w:lineRule="auto"/>
        <w:rPr>
          <w:rFonts w:ascii="Times New Roman" w:hAnsi="Times New Roman" w:cs="Times New Roman"/>
          <w:sz w:val="28"/>
          <w:szCs w:val="28"/>
        </w:rPr>
      </w:pPr>
      <w:r w:rsidRPr="009B4395">
        <w:rPr>
          <w:rFonts w:ascii="Times New Roman" w:hAnsi="Times New Roman" w:cs="Times New Roman"/>
          <w:sz w:val="28"/>
          <w:szCs w:val="28"/>
        </w:rPr>
        <w:tab/>
        <w:t>у участника Конкурса должна отсутствовать просроченная задолженность по возврату в бюджет Гулькевичского  городского поселения     Гулькевичского района ;</w:t>
      </w:r>
    </w:p>
    <w:p w:rsidR="009B4395" w:rsidRPr="009B4395" w:rsidRDefault="009B4395" w:rsidP="009B4395">
      <w:pPr>
        <w:spacing w:after="0"/>
        <w:jc w:val="both"/>
        <w:rPr>
          <w:rFonts w:ascii="Times New Roman" w:hAnsi="Times New Roman" w:cs="Times New Roman"/>
          <w:sz w:val="28"/>
          <w:szCs w:val="28"/>
        </w:rPr>
      </w:pPr>
      <w:bookmarkStart w:id="0" w:name="sub_1434"/>
      <w:r w:rsidRPr="009B4395">
        <w:rPr>
          <w:rFonts w:ascii="Times New Roman" w:hAnsi="Times New Roman" w:cs="Times New Roman"/>
          <w:sz w:val="28"/>
          <w:szCs w:val="28"/>
        </w:rPr>
        <w:tab/>
        <w:t xml:space="preserve">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Конкурса - индивидуальные предприниматели не должны прекратить деятельность в качестве индивидуального предпринимателя; </w:t>
      </w:r>
      <w:bookmarkEnd w:id="0"/>
    </w:p>
    <w:p w:rsidR="009B4395" w:rsidRPr="009B4395" w:rsidRDefault="009B4395" w:rsidP="009B4395">
      <w:pPr>
        <w:spacing w:after="0"/>
        <w:jc w:val="both"/>
        <w:rPr>
          <w:rFonts w:ascii="Times New Roman" w:hAnsi="Times New Roman" w:cs="Times New Roman"/>
          <w:sz w:val="28"/>
          <w:szCs w:val="28"/>
        </w:rPr>
      </w:pPr>
      <w:r w:rsidRPr="009B4395">
        <w:rPr>
          <w:rFonts w:ascii="Times New Roman" w:hAnsi="Times New Roman" w:cs="Times New Roman"/>
          <w:sz w:val="28"/>
          <w:szCs w:val="28"/>
        </w:rPr>
        <w:tab/>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t>
      </w:r>
      <w:r w:rsidRPr="009B4395">
        <w:rPr>
          <w:rFonts w:ascii="Times New Roman" w:hAnsi="Times New Roman" w:cs="Times New Roman"/>
          <w:sz w:val="28"/>
          <w:szCs w:val="28"/>
        </w:rPr>
        <w:lastRenderedPageBreak/>
        <w:t>об индивидуальном предпринимателе и о физическом лице - производителе товаров, работ, услуг, являющихся участниками Конкурса;</w:t>
      </w:r>
    </w:p>
    <w:p w:rsidR="009B4395" w:rsidRPr="009B4395" w:rsidRDefault="009B4395" w:rsidP="009B4395">
      <w:pPr>
        <w:spacing w:after="0"/>
        <w:jc w:val="both"/>
        <w:rPr>
          <w:rFonts w:ascii="Times New Roman" w:hAnsi="Times New Roman" w:cs="Times New Roman"/>
          <w:sz w:val="28"/>
          <w:szCs w:val="28"/>
        </w:rPr>
      </w:pPr>
      <w:r w:rsidRPr="009B4395">
        <w:rPr>
          <w:rFonts w:ascii="Times New Roman" w:hAnsi="Times New Roman" w:cs="Times New Roman"/>
          <w:sz w:val="28"/>
          <w:szCs w:val="28"/>
        </w:rPr>
        <w:tab/>
        <w:t>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B4395">
        <w:rPr>
          <w:rFonts w:ascii="Times New Roman" w:hAnsi="Times New Roman" w:cs="Times New Roman"/>
          <w:sz w:val="28"/>
          <w:szCs w:val="28"/>
        </w:rPr>
        <w:t>офшорные</w:t>
      </w:r>
      <w:proofErr w:type="spellEnd"/>
      <w:r w:rsidRPr="009B4395">
        <w:rPr>
          <w:rFonts w:ascii="Times New Roman" w:hAnsi="Times New Roman" w:cs="Times New Roman"/>
          <w:sz w:val="28"/>
          <w:szCs w:val="28"/>
        </w:rPr>
        <w:t xml:space="preserve"> зоны), в совокупности превышает 50 процентов;</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участники Конкурса не должны получать средства из федерального бюджета (бюджета субъекта Российской Федерации), из которого планируется предоставление субсидии на цели, установленные правовым актом;</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Критериями отбора являются: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степень охвата жителей Гулькевичского городского поселения Гулькевичского района предлагаемыми мероприятиями;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актуальность мероприятий, их социальная значимость;</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оригинальность мероприятий;</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информативность мероприятий;</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численность членов организации;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наличие у организации плана мероприятий на текущий финансовый год.</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 xml:space="preserve"> Требовании к участникам Конкурса:</w:t>
      </w:r>
    </w:p>
    <w:p w:rsidR="009B4395" w:rsidRPr="009B4395" w:rsidRDefault="009B4395" w:rsidP="009B4395">
      <w:pPr>
        <w:spacing w:after="0" w:line="240" w:lineRule="auto"/>
        <w:jc w:val="both"/>
        <w:rPr>
          <w:rFonts w:ascii="Times New Roman" w:hAnsi="Times New Roman" w:cs="Times New Roman"/>
          <w:sz w:val="28"/>
          <w:szCs w:val="28"/>
        </w:rPr>
      </w:pPr>
      <w:bookmarkStart w:id="1" w:name="sub_1442"/>
      <w:r w:rsidRPr="009B4395">
        <w:rPr>
          <w:rFonts w:ascii="Times New Roman" w:hAnsi="Times New Roman" w:cs="Times New Roman"/>
          <w:sz w:val="28"/>
          <w:szCs w:val="28"/>
        </w:rPr>
        <w:tab/>
        <w:t>наличие опыта, необходимого для достижения результатов предоставления субсидии;</w:t>
      </w:r>
    </w:p>
    <w:bookmarkEnd w:id="1"/>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ab/>
        <w:t>наличие кадрового состава, необходимого для достижения результатов предоставления субсидии;</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ab/>
        <w:t>наличие материально-технической базы, необходимой для достижения результатов предоставления субсидии;</w:t>
      </w:r>
    </w:p>
    <w:p w:rsidR="009B4395" w:rsidRPr="009B4395" w:rsidRDefault="009B4395" w:rsidP="009B4395">
      <w:pPr>
        <w:spacing w:after="0" w:line="240" w:lineRule="auto"/>
        <w:jc w:val="both"/>
        <w:rPr>
          <w:rFonts w:ascii="Times New Roman" w:hAnsi="Times New Roman" w:cs="Times New Roman"/>
          <w:sz w:val="28"/>
          <w:szCs w:val="28"/>
        </w:rPr>
      </w:pPr>
      <w:bookmarkStart w:id="2" w:name="sub_1445"/>
      <w:r w:rsidRPr="009B4395">
        <w:rPr>
          <w:rFonts w:ascii="Times New Roman" w:hAnsi="Times New Roman" w:cs="Times New Roman"/>
          <w:sz w:val="28"/>
          <w:szCs w:val="28"/>
        </w:rPr>
        <w:tab/>
        <w:t>перечень документов, необходимых для подтверждения соответствия участника Конкурса требованиям</w:t>
      </w:r>
      <w:bookmarkEnd w:id="2"/>
      <w:r w:rsidRPr="009B4395">
        <w:rPr>
          <w:rFonts w:ascii="Times New Roman" w:hAnsi="Times New Roman" w:cs="Times New Roman"/>
          <w:sz w:val="28"/>
          <w:szCs w:val="28"/>
        </w:rPr>
        <w:t>.</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7. Субсидии предоставляются по результатам отбора между социально ориентированными некоммерческими организациями, проводимого в форме Конкурса, который осуществляется в соответствии с настоящим Порядком.</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Основными принципами проведения Конкурса являются:</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гласность и открытость процедуры проведения Конкурса;</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равенство прав социально ориентированных некоммерческих организаций, участвующих в Конкурсе.</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8. Для проведения Конкурса Администрацией создается комиссия по отбору социально ориентированных некоммерческих организаций для предоставления Субсидий (далее - Комиссия).</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lastRenderedPageBreak/>
        <w:t>Комиссия является постоянным коллегиальным органом и формируется из представителей Администрации, депутатов Совета Гулькевичского городского поселения Гулькевичского района в количестве 5 человек.</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9. Объявление о проведении Конкурса размещается на </w:t>
      </w:r>
      <w:hyperlink r:id="rId8" w:history="1">
        <w:r w:rsidRPr="009B4395">
          <w:rPr>
            <w:rStyle w:val="a9"/>
            <w:rFonts w:ascii="Times New Roman" w:hAnsi="Times New Roman"/>
            <w:sz w:val="28"/>
            <w:szCs w:val="28"/>
          </w:rPr>
          <w:t>едином портале</w:t>
        </w:r>
      </w:hyperlink>
      <w:r w:rsidRPr="009B4395">
        <w:rPr>
          <w:rFonts w:ascii="Times New Roman" w:hAnsi="Times New Roman" w:cs="Times New Roman"/>
          <w:sz w:val="28"/>
          <w:szCs w:val="28"/>
        </w:rPr>
        <w:t xml:space="preserve"> бюджетной системы Российской Федерации в информационно-телекоммуникационной сети «Интернет» (далее – единый портал), а также на официальном сайте администрации Гулькевичского городского поселения  Гулькевичского района не позднее, чем за 7 дней до начала срока приема заявок на участие в Конкурсе и содержит:</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срок проведения Конкурса (дата и время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Конкурса, а также информации о возможности проведения нескольких этапов Конкурса с указанием сроков (порядка) их проведения (при необходимости);</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наименование, место нахождения, почтовый адрес, адрес электронной почты главного распорядителя средств бюджета Гулькевичского городского поселения Гулькевичского района;</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цели предоставления субсидии, а так же результатов предоставление субсидии;</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Конкурса;</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 xml:space="preserve"> </w:t>
      </w:r>
      <w:r w:rsidRPr="009B4395">
        <w:rPr>
          <w:rFonts w:ascii="Times New Roman" w:hAnsi="Times New Roman" w:cs="Times New Roman"/>
          <w:sz w:val="28"/>
          <w:szCs w:val="28"/>
        </w:rPr>
        <w:tab/>
        <w:t>требований к участникам Конкурса и перечня документов, представляемых участниками Конкурса для подтверждения их соответствия указанным требованиям;</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порядок подачи предложений (заявок) участниками Конкурса и требований, предъявляемых к форме и содержанию предложений (заявок), подаваемых участниками Конкурса;</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порядок отзыва предложений (заявок) участников Конкурса, порядок возврата предложений (заявок) участников Конкурса, определяющего в том числе основания для возврата предложений (заявок) участников Конкурса, порядка внесения изменений в предложения (заявки) участников Конкурса;</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правила рассмотрения и оценки предложений (заявок) участников Конкурса;</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порядок предоставления участникам Конкурса разъяснений положений объявления о проведении отбора, даты начала и окончания срока такого предоставления;</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срока, в течение которого победитель (победители) Конкурса должен подписать соглашение (договор) о предоставлении субсидии (далее - соглашение) ;</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условий признания победителя (победителей) Конкурса уклонившимся от заключения соглашения;</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 xml:space="preserve">даты размещения результатов Конкурса на </w:t>
      </w:r>
      <w:hyperlink r:id="rId9" w:history="1">
        <w:r w:rsidRPr="009B4395">
          <w:rPr>
            <w:rStyle w:val="a9"/>
            <w:rFonts w:ascii="Times New Roman" w:hAnsi="Times New Roman"/>
            <w:sz w:val="28"/>
            <w:szCs w:val="28"/>
          </w:rPr>
          <w:t>едином портале</w:t>
        </w:r>
      </w:hyperlink>
      <w:r w:rsidRPr="009B4395">
        <w:rPr>
          <w:rFonts w:ascii="Times New Roman" w:hAnsi="Times New Roman" w:cs="Times New Roman"/>
          <w:sz w:val="28"/>
          <w:szCs w:val="28"/>
        </w:rPr>
        <w:t xml:space="preserve">, а также на официальном сайте администрации Гулькевичского городского поселения </w:t>
      </w:r>
      <w:r w:rsidRPr="009B4395">
        <w:rPr>
          <w:rFonts w:ascii="Times New Roman" w:hAnsi="Times New Roman" w:cs="Times New Roman"/>
          <w:sz w:val="28"/>
          <w:szCs w:val="28"/>
        </w:rPr>
        <w:lastRenderedPageBreak/>
        <w:t>Гулькевичского района, которая не может быть позднее 14-го календарного дня, следующего за днем определения победителя Конкурса;</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10. Субсидии предоставляются на следующих условиях:</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прохождения социально ориентированной некоммерческой организацией Конкурса, соответствия критериям, установленным пунктом 5 настоящего Порядка.</w:t>
      </w:r>
    </w:p>
    <w:p w:rsidR="009B4395" w:rsidRPr="009B4395" w:rsidRDefault="009B4395" w:rsidP="009B4395">
      <w:pPr>
        <w:tabs>
          <w:tab w:val="left" w:pos="567"/>
        </w:tabs>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11. В целях получения Субсидии Организация представляет в Администрацию  следующие документы:</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заявление на получение Субсидии (по   форме  согласно приложения                № 1 к настоящему Порядку);</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копию устава или иного учредительного документа;</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справку налогового органа, подтверждающую отсутствие у Претендента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копию бухгалтерского баланса на последнюю отчетную дату с отметкой ИФНС России;</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выписку из Единого государственного реестра юридических лиц;</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план-график проведения мероприятий с указанием целей и задач, программы или положения о проведении мероприятий, планируемых результатов, сроков проведения мероприятий, объемов планируемых расходов (сметы), количество  охватываемых мероприятиями лиц;</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материалы о предыдущей деятельности организации за истекший год, а также дополнительные материалы, в том числе благодарственные письма, Почетные грамоты, газетные и иные публикации;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опись представленных документов.</w:t>
      </w:r>
    </w:p>
    <w:p w:rsidR="009B4395" w:rsidRPr="009B4395" w:rsidRDefault="009B4395" w:rsidP="009B4395">
      <w:pPr>
        <w:pStyle w:val="ad"/>
        <w:tabs>
          <w:tab w:val="left" w:pos="851"/>
          <w:tab w:val="left" w:pos="1276"/>
        </w:tabs>
        <w:ind w:left="0" w:firstLine="708"/>
        <w:jc w:val="both"/>
        <w:rPr>
          <w:sz w:val="28"/>
          <w:szCs w:val="28"/>
        </w:rPr>
      </w:pPr>
      <w:r w:rsidRPr="009B4395">
        <w:rPr>
          <w:sz w:val="28"/>
          <w:szCs w:val="28"/>
        </w:rPr>
        <w:t>Если предоставляемые документы содержат персональные данные, необходимо согласие на обработку персональных данных.</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12. Заявление на участие в Конкурсе представляется в Администрацию на бумажном носителе.</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13. Каждая социально ориентированная некоммерческая организация подает только одно заявление. </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14. Все листы заявления и приложенные к нему документы должны быть прошиты и пронумерованы. Соблюдение социально ориентированной некоммерческой организацией указанного требования означает, что все документы и сведения, входящие в состав заявления на участие в Конкурсе, поданы от имени организации, а также подтверждает подлинность предоставленных документов и сведений. При этом ненадлежащее исполнение требований о том, что все листы заявления должны быть пронумерованы, не является основанием для отказа в допуске к участию в Конкурсе.</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15. Заявление на участие в Конкурсе запечатывается в конверт и подписывается следующим образом: «Заявление на участие в конкурсном отборе социально ориентированных некоммерческих организаций для предоставления Субсидии из бюджета Гулькевичского городского поселения Гулькевичского района».</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lastRenderedPageBreak/>
        <w:t>16. Заявление на участие в Конкурсе представляется в Администрацию непосредственно или направляется почтовым отправлением.</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17. Заявления на участие в Конкурсе, поступившие в Администрацию в течение срока приема заявлений, регистрируются Администрацией и в тот же день передаются в Комиссию.</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18. Не позднее 5 дней после окончания срока приема заявлений на участие в Конкурсе Комиссия проводит первое заседание, на котором проверяет поданные заявления на соответствие требованиям, установленным пунктами 12-14 настоящего Порядка. Заседание Комиссии считается правомочным, если на нем присутствуют более половины членов.  Результаты работы Комиссии оформляются протоколом, в котором указывается список участников Конкурса, заявления которых подлежат дальнейшему рассмотрению и список участников, которым отказано в участии в Конкурсе. Протокол заседания Комиссии размещается на едином портале и на официальном сайте администрации Гулькевичского городского поселения Гулькевичского района в течение 5-х дней со дня заседании Комиссии.</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19. В случае отказа в допуске к участию в Конкурсе  секретарь Комиссии уведомляет социально ориентированные некоммерческие организации в течение 10 календарных дней со дня подписания протокола заседания Комиссии.</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20. Основания для отказа социально ориентированной некоммерческой организации в допуске к участию в Конкурсе:</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несоответствие участника отбора требованиям, установленным в пункте 11 настоящего Порядка;</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несоответствие представленных участником Конкурса предложений (заявок) и документов (в случае, если требование о представлении документов предусмотрено правовым актом) требованиям к предложениям (заявкам) участников отбора, установленным в объявлении о проведении отбора;</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недостоверность представленной участником Конкурса информации, в том числе информации о месте нахождения и адресе юридического лица;</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планируемое осуществление мероприятий не соответствует уставу организации;</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заявление поступило в Администрацию после установленного срока приема заявлений.</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В 5-дневный срок после утверждения Протокола первого заседания Комиссии, заявления претендентов, допущенных к участию в Конкурсе, оцениваются Комиссией по 100-бальной шкале и по следующим критериям и коэффициентам их значимости:  </w:t>
      </w:r>
    </w:p>
    <w:p w:rsidR="009B4395" w:rsidRPr="009B4395" w:rsidRDefault="009B4395" w:rsidP="009B4395">
      <w:pPr>
        <w:pStyle w:val="11"/>
        <w:ind w:firstLine="709"/>
        <w:jc w:val="both"/>
        <w:rPr>
          <w:rFonts w:ascii="Times New Roman" w:hAnsi="Times New Roman" w:cs="Times New Roman"/>
          <w:sz w:val="28"/>
          <w:szCs w:val="28"/>
        </w:rPr>
      </w:pPr>
    </w:p>
    <w:tbl>
      <w:tblPr>
        <w:tblW w:w="9847" w:type="dxa"/>
        <w:tblInd w:w="-20" w:type="dxa"/>
        <w:tblLayout w:type="fixed"/>
        <w:tblLook w:val="0000"/>
      </w:tblPr>
      <w:tblGrid>
        <w:gridCol w:w="828"/>
        <w:gridCol w:w="4069"/>
        <w:gridCol w:w="1691"/>
        <w:gridCol w:w="3259"/>
      </w:tblGrid>
      <w:tr w:rsidR="009B4395" w:rsidRPr="009B4395" w:rsidTr="00C16CE3">
        <w:tc>
          <w:tcPr>
            <w:tcW w:w="828" w:type="dxa"/>
            <w:tcBorders>
              <w:top w:val="single" w:sz="4" w:space="0" w:color="000000"/>
              <w:left w:val="single" w:sz="4" w:space="0" w:color="000000"/>
              <w:bottom w:val="single" w:sz="4" w:space="0" w:color="000000"/>
            </w:tcBorders>
            <w:shd w:val="clear" w:color="auto" w:fill="auto"/>
          </w:tcPr>
          <w:p w:rsidR="009B4395" w:rsidRPr="009B4395" w:rsidRDefault="009B4395" w:rsidP="00C16CE3">
            <w:pPr>
              <w:tabs>
                <w:tab w:val="left" w:pos="2558"/>
              </w:tabs>
              <w:spacing w:after="0" w:line="240" w:lineRule="auto"/>
              <w:rPr>
                <w:rFonts w:ascii="Times New Roman" w:hAnsi="Times New Roman" w:cs="Times New Roman"/>
                <w:sz w:val="28"/>
                <w:szCs w:val="28"/>
              </w:rPr>
            </w:pPr>
            <w:r w:rsidRPr="009B4395">
              <w:rPr>
                <w:rFonts w:ascii="Times New Roman" w:hAnsi="Times New Roman" w:cs="Times New Roman"/>
                <w:sz w:val="28"/>
                <w:szCs w:val="28"/>
              </w:rPr>
              <w:t>№</w:t>
            </w:r>
          </w:p>
          <w:p w:rsidR="009B4395" w:rsidRPr="009B4395" w:rsidRDefault="009B4395" w:rsidP="00C16CE3">
            <w:pPr>
              <w:tabs>
                <w:tab w:val="left" w:pos="2558"/>
              </w:tabs>
              <w:spacing w:after="0" w:line="240" w:lineRule="auto"/>
              <w:rPr>
                <w:rFonts w:ascii="Times New Roman" w:hAnsi="Times New Roman" w:cs="Times New Roman"/>
                <w:sz w:val="28"/>
                <w:szCs w:val="28"/>
              </w:rPr>
            </w:pPr>
            <w:proofErr w:type="spellStart"/>
            <w:r w:rsidRPr="009B4395">
              <w:rPr>
                <w:rFonts w:ascii="Times New Roman" w:hAnsi="Times New Roman" w:cs="Times New Roman"/>
                <w:sz w:val="28"/>
                <w:szCs w:val="28"/>
              </w:rPr>
              <w:t>п</w:t>
            </w:r>
            <w:proofErr w:type="spellEnd"/>
            <w:r w:rsidRPr="009B4395">
              <w:rPr>
                <w:rFonts w:ascii="Times New Roman" w:hAnsi="Times New Roman" w:cs="Times New Roman"/>
                <w:sz w:val="28"/>
                <w:szCs w:val="28"/>
              </w:rPr>
              <w:t>/</w:t>
            </w:r>
            <w:proofErr w:type="spellStart"/>
            <w:r w:rsidRPr="009B4395">
              <w:rPr>
                <w:rFonts w:ascii="Times New Roman" w:hAnsi="Times New Roman" w:cs="Times New Roman"/>
                <w:sz w:val="28"/>
                <w:szCs w:val="28"/>
              </w:rPr>
              <w:t>п</w:t>
            </w:r>
            <w:proofErr w:type="spellEnd"/>
          </w:p>
          <w:p w:rsidR="009B4395" w:rsidRPr="009B4395" w:rsidRDefault="009B4395" w:rsidP="00C16CE3">
            <w:pPr>
              <w:tabs>
                <w:tab w:val="left" w:pos="2558"/>
              </w:tabs>
              <w:spacing w:after="0" w:line="240" w:lineRule="auto"/>
              <w:rPr>
                <w:rFonts w:ascii="Times New Roman" w:hAnsi="Times New Roman" w:cs="Times New Roman"/>
                <w:sz w:val="28"/>
                <w:szCs w:val="28"/>
              </w:rPr>
            </w:pPr>
          </w:p>
        </w:tc>
        <w:tc>
          <w:tcPr>
            <w:tcW w:w="4069" w:type="dxa"/>
            <w:tcBorders>
              <w:top w:val="single" w:sz="4" w:space="0" w:color="000000"/>
              <w:left w:val="single" w:sz="4" w:space="0" w:color="000000"/>
              <w:bottom w:val="single" w:sz="4" w:space="0" w:color="000000"/>
            </w:tcBorders>
            <w:shd w:val="clear" w:color="auto" w:fill="auto"/>
          </w:tcPr>
          <w:p w:rsidR="009B4395" w:rsidRPr="009B4395" w:rsidRDefault="009B4395" w:rsidP="00C16CE3">
            <w:pPr>
              <w:tabs>
                <w:tab w:val="left" w:pos="2558"/>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Критерии</w:t>
            </w:r>
          </w:p>
        </w:tc>
        <w:tc>
          <w:tcPr>
            <w:tcW w:w="1691" w:type="dxa"/>
            <w:tcBorders>
              <w:top w:val="single" w:sz="4" w:space="0" w:color="000000"/>
              <w:left w:val="single" w:sz="4" w:space="0" w:color="000000"/>
              <w:bottom w:val="single" w:sz="4" w:space="0" w:color="000000"/>
            </w:tcBorders>
            <w:shd w:val="clear" w:color="auto" w:fill="auto"/>
          </w:tcPr>
          <w:p w:rsidR="009B4395" w:rsidRPr="009B4395" w:rsidRDefault="009B4395" w:rsidP="00C16CE3">
            <w:pPr>
              <w:tabs>
                <w:tab w:val="left" w:pos="2558"/>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Коэффициент значимости </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B4395" w:rsidRPr="009B4395" w:rsidRDefault="009B4395" w:rsidP="00C16CE3">
            <w:pPr>
              <w:tabs>
                <w:tab w:val="left" w:pos="2558"/>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Оценка</w:t>
            </w:r>
          </w:p>
        </w:tc>
      </w:tr>
      <w:tr w:rsidR="009B4395" w:rsidRPr="009B4395" w:rsidTr="00C16CE3">
        <w:tc>
          <w:tcPr>
            <w:tcW w:w="828" w:type="dxa"/>
            <w:tcBorders>
              <w:top w:val="single" w:sz="4" w:space="0" w:color="000000"/>
              <w:left w:val="single" w:sz="4" w:space="0" w:color="000000"/>
              <w:bottom w:val="single" w:sz="4" w:space="0" w:color="000000"/>
            </w:tcBorders>
            <w:shd w:val="clear" w:color="auto" w:fill="auto"/>
          </w:tcPr>
          <w:p w:rsidR="009B4395" w:rsidRPr="009B4395" w:rsidRDefault="009B4395" w:rsidP="00C16CE3">
            <w:pPr>
              <w:widowControl w:val="0"/>
              <w:numPr>
                <w:ilvl w:val="0"/>
                <w:numId w:val="3"/>
              </w:numPr>
              <w:tabs>
                <w:tab w:val="left" w:pos="2558"/>
              </w:tabs>
              <w:autoSpaceDE w:val="0"/>
              <w:snapToGrid w:val="0"/>
              <w:spacing w:after="0" w:line="240" w:lineRule="auto"/>
              <w:ind w:left="0"/>
              <w:rPr>
                <w:rFonts w:ascii="Times New Roman" w:hAnsi="Times New Roman" w:cs="Times New Roman"/>
                <w:sz w:val="28"/>
                <w:szCs w:val="28"/>
              </w:rPr>
            </w:pPr>
          </w:p>
        </w:tc>
        <w:tc>
          <w:tcPr>
            <w:tcW w:w="4069" w:type="dxa"/>
            <w:tcBorders>
              <w:top w:val="single" w:sz="4" w:space="0" w:color="000000"/>
              <w:left w:val="single" w:sz="4" w:space="0" w:color="000000"/>
              <w:bottom w:val="single" w:sz="4" w:space="0" w:color="000000"/>
            </w:tcBorders>
            <w:shd w:val="clear" w:color="auto" w:fill="auto"/>
          </w:tcPr>
          <w:p w:rsidR="009B4395" w:rsidRPr="009B4395" w:rsidRDefault="009B4395" w:rsidP="00C16CE3">
            <w:pPr>
              <w:tabs>
                <w:tab w:val="left" w:pos="2558"/>
              </w:tabs>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 xml:space="preserve">Наличие опыта успешной деятельности по организационно-методической </w:t>
            </w:r>
            <w:r w:rsidRPr="009B4395">
              <w:rPr>
                <w:rFonts w:ascii="Times New Roman" w:hAnsi="Times New Roman" w:cs="Times New Roman"/>
                <w:sz w:val="28"/>
                <w:szCs w:val="28"/>
              </w:rPr>
              <w:lastRenderedPageBreak/>
              <w:t>поддержке деятельности социально ориентированных некоммерческих организаций</w:t>
            </w:r>
          </w:p>
        </w:tc>
        <w:tc>
          <w:tcPr>
            <w:tcW w:w="1691" w:type="dxa"/>
            <w:tcBorders>
              <w:top w:val="single" w:sz="4" w:space="0" w:color="000000"/>
              <w:left w:val="single" w:sz="4" w:space="0" w:color="000000"/>
              <w:bottom w:val="single" w:sz="4" w:space="0" w:color="000000"/>
            </w:tcBorders>
            <w:shd w:val="clear" w:color="auto" w:fill="auto"/>
          </w:tcPr>
          <w:p w:rsidR="009B4395" w:rsidRPr="009B4395" w:rsidRDefault="009B4395" w:rsidP="00C16CE3">
            <w:pPr>
              <w:tabs>
                <w:tab w:val="left" w:pos="2558"/>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lastRenderedPageBreak/>
              <w:t>0,1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B4395" w:rsidRPr="009B4395" w:rsidRDefault="009B4395" w:rsidP="00C16CE3">
            <w:pPr>
              <w:tabs>
                <w:tab w:val="left" w:pos="2558"/>
              </w:tabs>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 xml:space="preserve">Число баллов определяется  комиссией по результатам оценки </w:t>
            </w:r>
            <w:r w:rsidRPr="009B4395">
              <w:rPr>
                <w:rFonts w:ascii="Times New Roman" w:hAnsi="Times New Roman" w:cs="Times New Roman"/>
                <w:sz w:val="28"/>
                <w:szCs w:val="28"/>
              </w:rPr>
              <w:lastRenderedPageBreak/>
              <w:t>заявки на участие в конкурсе – от 0 до 100</w:t>
            </w:r>
          </w:p>
        </w:tc>
      </w:tr>
      <w:tr w:rsidR="009B4395" w:rsidRPr="009B4395" w:rsidTr="00C16CE3">
        <w:tc>
          <w:tcPr>
            <w:tcW w:w="828" w:type="dxa"/>
            <w:tcBorders>
              <w:top w:val="single" w:sz="4" w:space="0" w:color="000000"/>
              <w:left w:val="single" w:sz="4" w:space="0" w:color="000000"/>
              <w:bottom w:val="single" w:sz="4" w:space="0" w:color="000000"/>
            </w:tcBorders>
            <w:shd w:val="clear" w:color="auto" w:fill="auto"/>
          </w:tcPr>
          <w:p w:rsidR="009B4395" w:rsidRPr="009B4395" w:rsidRDefault="009B4395" w:rsidP="00C16CE3">
            <w:pPr>
              <w:widowControl w:val="0"/>
              <w:numPr>
                <w:ilvl w:val="0"/>
                <w:numId w:val="3"/>
              </w:numPr>
              <w:tabs>
                <w:tab w:val="left" w:pos="2558"/>
              </w:tabs>
              <w:autoSpaceDE w:val="0"/>
              <w:snapToGrid w:val="0"/>
              <w:spacing w:after="0" w:line="240" w:lineRule="auto"/>
              <w:ind w:left="0"/>
              <w:rPr>
                <w:rFonts w:ascii="Times New Roman" w:hAnsi="Times New Roman" w:cs="Times New Roman"/>
                <w:sz w:val="28"/>
                <w:szCs w:val="28"/>
              </w:rPr>
            </w:pPr>
          </w:p>
        </w:tc>
        <w:tc>
          <w:tcPr>
            <w:tcW w:w="4069" w:type="dxa"/>
            <w:tcBorders>
              <w:top w:val="single" w:sz="4" w:space="0" w:color="000000"/>
              <w:left w:val="single" w:sz="4" w:space="0" w:color="000000"/>
              <w:bottom w:val="single" w:sz="4" w:space="0" w:color="000000"/>
            </w:tcBorders>
            <w:shd w:val="clear" w:color="auto" w:fill="auto"/>
          </w:tcPr>
          <w:p w:rsidR="009B4395" w:rsidRPr="009B4395" w:rsidRDefault="009B4395" w:rsidP="00C16CE3">
            <w:pPr>
              <w:tabs>
                <w:tab w:val="left" w:pos="2558"/>
              </w:tabs>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 xml:space="preserve">Количество запланированных </w:t>
            </w:r>
          </w:p>
          <w:p w:rsidR="009B4395" w:rsidRPr="009B4395" w:rsidRDefault="009B4395" w:rsidP="00C16CE3">
            <w:pPr>
              <w:tabs>
                <w:tab w:val="left" w:pos="2558"/>
              </w:tabs>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мероприятий, отвечающим требованиям Устава организации</w:t>
            </w:r>
          </w:p>
        </w:tc>
        <w:tc>
          <w:tcPr>
            <w:tcW w:w="1691" w:type="dxa"/>
            <w:tcBorders>
              <w:top w:val="single" w:sz="4" w:space="0" w:color="000000"/>
              <w:left w:val="single" w:sz="4" w:space="0" w:color="000000"/>
              <w:bottom w:val="single" w:sz="4" w:space="0" w:color="000000"/>
            </w:tcBorders>
            <w:shd w:val="clear" w:color="auto" w:fill="auto"/>
          </w:tcPr>
          <w:p w:rsidR="009B4395" w:rsidRPr="009B4395" w:rsidRDefault="009B4395" w:rsidP="00C16CE3">
            <w:pPr>
              <w:tabs>
                <w:tab w:val="left" w:pos="2558"/>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1</w:t>
            </w:r>
          </w:p>
        </w:tc>
        <w:tc>
          <w:tcPr>
            <w:tcW w:w="3259" w:type="dxa"/>
            <w:tcBorders>
              <w:top w:val="single" w:sz="4" w:space="0" w:color="000000"/>
              <w:left w:val="single" w:sz="4" w:space="0" w:color="000000"/>
              <w:bottom w:val="single" w:sz="4" w:space="0" w:color="000000"/>
              <w:right w:val="single" w:sz="4" w:space="0" w:color="000000"/>
            </w:tcBorders>
            <w:shd w:val="clear" w:color="auto" w:fill="auto"/>
          </w:tcPr>
          <w:p w:rsidR="009B4395" w:rsidRPr="009B4395" w:rsidRDefault="009B4395" w:rsidP="00C16CE3">
            <w:pPr>
              <w:tabs>
                <w:tab w:val="left" w:pos="2558"/>
              </w:tabs>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Одно мероприятие</w:t>
            </w:r>
          </w:p>
          <w:p w:rsidR="009B4395" w:rsidRPr="009B4395" w:rsidRDefault="009B4395" w:rsidP="00C16CE3">
            <w:pPr>
              <w:tabs>
                <w:tab w:val="left" w:pos="2558"/>
              </w:tabs>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 xml:space="preserve"> соответствует 10 баллам</w:t>
            </w:r>
          </w:p>
        </w:tc>
      </w:tr>
    </w:tbl>
    <w:p w:rsidR="009B4395" w:rsidRPr="009B4395" w:rsidRDefault="009B4395" w:rsidP="009B4395">
      <w:pPr>
        <w:pStyle w:val="11"/>
        <w:ind w:firstLine="720"/>
        <w:jc w:val="both"/>
        <w:rPr>
          <w:rFonts w:ascii="Times New Roman" w:hAnsi="Times New Roman" w:cs="Times New Roman"/>
          <w:sz w:val="28"/>
          <w:szCs w:val="28"/>
        </w:rPr>
      </w:pP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21. При отсутствии сведений по соответствующему критерию для оценки заявки на участие в Конкурсе указывается ноль баллов. Рейтинг заявки на участие в Конкурсе рассчитывается Комиссией путем сложения баллов по каждому критерию, указанному в настоящем Порядке, умноженных на коэффициент значимости этого критерия, установленный настоящим Порядком. Заявки на участие в конкурсе, значение рейтинга которых больше 50, признаются победителями конкурса. Социально ориентированные некоммерческие организации, заявка которых признана победителями, имеют право на получение Субсидии. Результаты этой работы оформляются протоколом, который размещается на едином портале и на сайте администрации Гулькевичского городского поселения Гулькевичского района в пятидневный срок после его подписания и включает в себя следующие сведения:</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дата, время и место проведения рассмотрения предложений (заявок);</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дата, время и место оценки предложений (заявок) участников отбора (в случае проведения конкурса);</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информация об участниках отбора, предложения (заявки) которых были рассмотрены;</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наименование получателя (получателей) субсидии, с которым заключается соглашение, и размер предоставляемой ему субсидии.</w:t>
      </w:r>
    </w:p>
    <w:p w:rsidR="009B4395" w:rsidRPr="009B4395" w:rsidRDefault="009B4395" w:rsidP="009B4395">
      <w:pPr>
        <w:pStyle w:val="11"/>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22. В случае возникновения сомнений в обоснованности рейтинга заявки на участие в Конкурсе, а также соответствия участника Конкурса или поданной им заявки требованиям, установленным настоящим Порядком, Комиссия вправе повторно рассмотреть заявку. При повторном рассмотрении заявки Комиссия в срок не более 5 дней проверяет соблюдение требований, установленных настоящим Порядком, и заново оценивает заявку. По результатам повторного рассмотрения заявки составляется протокол. </w:t>
      </w:r>
      <w:r w:rsidRPr="009B4395">
        <w:rPr>
          <w:rFonts w:ascii="Times New Roman" w:hAnsi="Times New Roman" w:cs="Times New Roman"/>
          <w:sz w:val="28"/>
          <w:szCs w:val="28"/>
        </w:rPr>
        <w:lastRenderedPageBreak/>
        <w:t>Указанный протокол размещается на едином портале и на сайте Гулькевичского городского поселения Гулькевичского района в пятидневный срок после его подписания.</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23. Объем средств на предоставление Субсидий Получателям определяется муниципальной программой, в пределах средств бюджета, предусмотренных на очередной финансовый год.</w:t>
      </w:r>
    </w:p>
    <w:p w:rsidR="009B4395" w:rsidRPr="009B4395" w:rsidRDefault="009B4395" w:rsidP="009B4395">
      <w:pPr>
        <w:spacing w:after="0" w:line="240" w:lineRule="auto"/>
        <w:ind w:firstLine="720"/>
        <w:jc w:val="both"/>
        <w:rPr>
          <w:rFonts w:ascii="Times New Roman" w:hAnsi="Times New Roman" w:cs="Times New Roman"/>
          <w:sz w:val="28"/>
          <w:szCs w:val="28"/>
        </w:rPr>
      </w:pPr>
      <w:r w:rsidRPr="009B4395">
        <w:rPr>
          <w:rFonts w:ascii="Times New Roman" w:hAnsi="Times New Roman" w:cs="Times New Roman"/>
          <w:sz w:val="28"/>
          <w:szCs w:val="28"/>
        </w:rPr>
        <w:t>24. Распределение Субсидий между социально ориентированными некоммерческими организациями, признанными победителями Конкурса, осуществляется по следующей формуле:</w:t>
      </w:r>
    </w:p>
    <w:p w:rsidR="009B4395" w:rsidRPr="009B4395" w:rsidRDefault="009B4395" w:rsidP="009B4395">
      <w:pPr>
        <w:spacing w:after="0" w:line="240" w:lineRule="auto"/>
        <w:ind w:firstLine="720"/>
        <w:jc w:val="both"/>
        <w:rPr>
          <w:rFonts w:ascii="Times New Roman" w:hAnsi="Times New Roman" w:cs="Times New Roman"/>
          <w:sz w:val="28"/>
          <w:szCs w:val="28"/>
        </w:rPr>
      </w:pPr>
    </w:p>
    <w:p w:rsidR="009B4395" w:rsidRPr="009B4395" w:rsidRDefault="009B4395" w:rsidP="009B4395">
      <w:pPr>
        <w:pStyle w:val="formattext"/>
        <w:shd w:val="clear" w:color="auto" w:fill="FFFFFF"/>
        <w:spacing w:before="0" w:beforeAutospacing="0" w:after="0" w:afterAutospacing="0"/>
        <w:jc w:val="center"/>
        <w:textAlignment w:val="baseline"/>
        <w:rPr>
          <w:spacing w:val="2"/>
          <w:sz w:val="28"/>
          <w:szCs w:val="28"/>
        </w:rPr>
      </w:pPr>
      <w:r w:rsidRPr="009B4395">
        <w:rPr>
          <w:spacing w:val="2"/>
          <w:sz w:val="28"/>
          <w:szCs w:val="28"/>
        </w:rPr>
        <w:t>С</w:t>
      </w:r>
      <w:proofErr w:type="spellStart"/>
      <w:r w:rsidRPr="009B4395">
        <w:rPr>
          <w:spacing w:val="2"/>
          <w:sz w:val="28"/>
          <w:szCs w:val="28"/>
          <w:lang w:val="en-US"/>
        </w:rPr>
        <w:t>i</w:t>
      </w:r>
      <w:proofErr w:type="spellEnd"/>
      <w:r w:rsidRPr="009B4395">
        <w:rPr>
          <w:spacing w:val="2"/>
          <w:sz w:val="28"/>
          <w:szCs w:val="28"/>
        </w:rPr>
        <w:t xml:space="preserve"> = </w:t>
      </w:r>
      <w:proofErr w:type="spellStart"/>
      <w:r w:rsidRPr="009B4395">
        <w:rPr>
          <w:spacing w:val="2"/>
          <w:sz w:val="28"/>
          <w:szCs w:val="28"/>
        </w:rPr>
        <w:t>С</w:t>
      </w:r>
      <w:r w:rsidRPr="009B4395">
        <w:rPr>
          <w:spacing w:val="2"/>
          <w:sz w:val="28"/>
          <w:szCs w:val="28"/>
          <w:vertAlign w:val="subscript"/>
        </w:rPr>
        <w:t>общ</w:t>
      </w:r>
      <w:proofErr w:type="spellEnd"/>
      <w:r w:rsidRPr="009B4395">
        <w:rPr>
          <w:spacing w:val="2"/>
          <w:sz w:val="28"/>
          <w:szCs w:val="28"/>
        </w:rPr>
        <w:t>* Р</w:t>
      </w:r>
      <w:proofErr w:type="spellStart"/>
      <w:r w:rsidRPr="009B4395">
        <w:rPr>
          <w:spacing w:val="2"/>
          <w:sz w:val="28"/>
          <w:szCs w:val="28"/>
          <w:lang w:val="en-US"/>
        </w:rPr>
        <w:t>i</w:t>
      </w:r>
      <w:proofErr w:type="spellEnd"/>
      <w:r w:rsidRPr="009B4395">
        <w:rPr>
          <w:spacing w:val="2"/>
          <w:sz w:val="28"/>
          <w:szCs w:val="28"/>
        </w:rPr>
        <w:t xml:space="preserve"> / ∑Р</w:t>
      </w:r>
      <w:proofErr w:type="spellStart"/>
      <w:r w:rsidRPr="009B4395">
        <w:rPr>
          <w:spacing w:val="2"/>
          <w:sz w:val="28"/>
          <w:szCs w:val="28"/>
          <w:lang w:val="en-US"/>
        </w:rPr>
        <w:t>i</w:t>
      </w:r>
      <w:proofErr w:type="spellEnd"/>
      <w:r w:rsidRPr="009B4395">
        <w:rPr>
          <w:spacing w:val="2"/>
          <w:sz w:val="28"/>
          <w:szCs w:val="28"/>
        </w:rPr>
        <w:t>, где:</w:t>
      </w:r>
    </w:p>
    <w:p w:rsidR="009B4395" w:rsidRPr="009B4395" w:rsidRDefault="009B4395" w:rsidP="009B4395">
      <w:pPr>
        <w:pStyle w:val="formattext"/>
        <w:shd w:val="clear" w:color="auto" w:fill="FFFFFF"/>
        <w:spacing w:before="0" w:beforeAutospacing="0" w:after="0" w:afterAutospacing="0"/>
        <w:textAlignment w:val="baseline"/>
        <w:rPr>
          <w:spacing w:val="2"/>
          <w:sz w:val="28"/>
          <w:szCs w:val="28"/>
        </w:rPr>
      </w:pPr>
    </w:p>
    <w:p w:rsidR="009B4395" w:rsidRPr="009B4395" w:rsidRDefault="009B4395" w:rsidP="009B4395">
      <w:pPr>
        <w:pStyle w:val="formattext"/>
        <w:shd w:val="clear" w:color="auto" w:fill="FFFFFF"/>
        <w:spacing w:before="0" w:beforeAutospacing="0" w:after="0" w:afterAutospacing="0"/>
        <w:jc w:val="both"/>
        <w:textAlignment w:val="baseline"/>
        <w:rPr>
          <w:spacing w:val="2"/>
          <w:sz w:val="28"/>
          <w:szCs w:val="28"/>
        </w:rPr>
      </w:pPr>
      <w:r w:rsidRPr="009B4395">
        <w:rPr>
          <w:spacing w:val="2"/>
          <w:sz w:val="28"/>
          <w:szCs w:val="28"/>
        </w:rPr>
        <w:t>С</w:t>
      </w:r>
      <w:proofErr w:type="spellStart"/>
      <w:r w:rsidRPr="009B4395">
        <w:rPr>
          <w:spacing w:val="2"/>
          <w:sz w:val="28"/>
          <w:szCs w:val="28"/>
          <w:lang w:val="en-US"/>
        </w:rPr>
        <w:t>i</w:t>
      </w:r>
      <w:proofErr w:type="spellEnd"/>
      <w:r w:rsidRPr="009B4395">
        <w:rPr>
          <w:spacing w:val="2"/>
          <w:sz w:val="28"/>
          <w:szCs w:val="28"/>
        </w:rPr>
        <w:t xml:space="preserve"> – объем субсидии </w:t>
      </w:r>
      <w:proofErr w:type="spellStart"/>
      <w:r w:rsidRPr="009B4395">
        <w:rPr>
          <w:spacing w:val="2"/>
          <w:sz w:val="28"/>
          <w:szCs w:val="28"/>
          <w:lang w:val="en-US"/>
        </w:rPr>
        <w:t>i</w:t>
      </w:r>
      <w:proofErr w:type="spellEnd"/>
      <w:r w:rsidRPr="009B4395">
        <w:rPr>
          <w:spacing w:val="2"/>
          <w:sz w:val="28"/>
          <w:szCs w:val="28"/>
        </w:rPr>
        <w:t xml:space="preserve"> –</w:t>
      </w:r>
      <w:proofErr w:type="spellStart"/>
      <w:r w:rsidRPr="009B4395">
        <w:rPr>
          <w:spacing w:val="2"/>
          <w:sz w:val="28"/>
          <w:szCs w:val="28"/>
        </w:rPr>
        <w:t>й</w:t>
      </w:r>
      <w:proofErr w:type="spellEnd"/>
      <w:r w:rsidRPr="009B4395">
        <w:rPr>
          <w:spacing w:val="2"/>
          <w:sz w:val="28"/>
          <w:szCs w:val="28"/>
        </w:rPr>
        <w:t xml:space="preserve"> организации;</w:t>
      </w:r>
    </w:p>
    <w:p w:rsidR="009B4395" w:rsidRPr="009B4395" w:rsidRDefault="009B4395" w:rsidP="009B4395">
      <w:pPr>
        <w:pStyle w:val="formattext"/>
        <w:shd w:val="clear" w:color="auto" w:fill="FFFFFF"/>
        <w:spacing w:before="0" w:beforeAutospacing="0" w:after="0" w:afterAutospacing="0"/>
        <w:jc w:val="both"/>
        <w:textAlignment w:val="baseline"/>
        <w:rPr>
          <w:spacing w:val="2"/>
          <w:sz w:val="28"/>
          <w:szCs w:val="28"/>
        </w:rPr>
      </w:pPr>
      <w:proofErr w:type="spellStart"/>
      <w:r w:rsidRPr="009B4395">
        <w:rPr>
          <w:spacing w:val="2"/>
          <w:sz w:val="28"/>
          <w:szCs w:val="28"/>
        </w:rPr>
        <w:t>C</w:t>
      </w:r>
      <w:r w:rsidRPr="009B4395">
        <w:rPr>
          <w:spacing w:val="2"/>
          <w:sz w:val="28"/>
          <w:szCs w:val="28"/>
          <w:vertAlign w:val="subscript"/>
        </w:rPr>
        <w:t>общ</w:t>
      </w:r>
      <w:proofErr w:type="spellEnd"/>
      <w:r w:rsidRPr="009B4395">
        <w:rPr>
          <w:spacing w:val="2"/>
          <w:sz w:val="28"/>
          <w:szCs w:val="28"/>
        </w:rPr>
        <w:t xml:space="preserve"> - объем бюджетных ассигнований, предусмотренных на указанные цели</w:t>
      </w:r>
      <w:r w:rsidRPr="009B4395">
        <w:rPr>
          <w:sz w:val="28"/>
          <w:szCs w:val="28"/>
        </w:rPr>
        <w:t xml:space="preserve"> муниципальной программой  в </w:t>
      </w:r>
      <w:r w:rsidRPr="009B4395">
        <w:rPr>
          <w:sz w:val="28"/>
          <w:szCs w:val="28"/>
          <w:lang w:val="en-US"/>
        </w:rPr>
        <w:t>j</w:t>
      </w:r>
      <w:r w:rsidRPr="009B4395">
        <w:rPr>
          <w:sz w:val="28"/>
          <w:szCs w:val="28"/>
        </w:rPr>
        <w:t>-м году</w:t>
      </w:r>
      <w:r w:rsidRPr="009B4395">
        <w:rPr>
          <w:spacing w:val="2"/>
          <w:sz w:val="28"/>
          <w:szCs w:val="28"/>
        </w:rPr>
        <w:t>;</w:t>
      </w:r>
    </w:p>
    <w:p w:rsidR="009B4395" w:rsidRPr="009B4395" w:rsidRDefault="009B4395" w:rsidP="009B4395">
      <w:pPr>
        <w:pStyle w:val="formattext"/>
        <w:shd w:val="clear" w:color="auto" w:fill="FFFFFF"/>
        <w:spacing w:before="0" w:beforeAutospacing="0" w:after="0" w:afterAutospacing="0"/>
        <w:jc w:val="both"/>
        <w:textAlignment w:val="baseline"/>
        <w:rPr>
          <w:spacing w:val="2"/>
          <w:sz w:val="28"/>
          <w:szCs w:val="28"/>
        </w:rPr>
      </w:pPr>
    </w:p>
    <w:p w:rsidR="009B4395" w:rsidRPr="009B4395" w:rsidRDefault="009B4395" w:rsidP="009B4395">
      <w:pPr>
        <w:pStyle w:val="formattext"/>
        <w:shd w:val="clear" w:color="auto" w:fill="FFFFFF"/>
        <w:spacing w:before="0" w:beforeAutospacing="0" w:after="0" w:afterAutospacing="0"/>
        <w:jc w:val="both"/>
        <w:textAlignment w:val="baseline"/>
        <w:rPr>
          <w:spacing w:val="2"/>
          <w:sz w:val="28"/>
          <w:szCs w:val="28"/>
        </w:rPr>
      </w:pPr>
      <w:r w:rsidRPr="009B4395">
        <w:rPr>
          <w:spacing w:val="2"/>
          <w:sz w:val="28"/>
          <w:szCs w:val="28"/>
        </w:rPr>
        <w:t>Р</w:t>
      </w:r>
      <w:proofErr w:type="spellStart"/>
      <w:r w:rsidRPr="009B4395">
        <w:rPr>
          <w:spacing w:val="2"/>
          <w:sz w:val="28"/>
          <w:szCs w:val="28"/>
          <w:lang w:val="en-US"/>
        </w:rPr>
        <w:t>i</w:t>
      </w:r>
      <w:proofErr w:type="spellEnd"/>
      <w:r w:rsidRPr="009B4395">
        <w:rPr>
          <w:spacing w:val="2"/>
          <w:sz w:val="28"/>
          <w:szCs w:val="28"/>
          <w:vertAlign w:val="subscript"/>
        </w:rPr>
        <w:t xml:space="preserve"> </w:t>
      </w:r>
      <w:r w:rsidRPr="009B4395">
        <w:rPr>
          <w:spacing w:val="2"/>
          <w:sz w:val="28"/>
          <w:szCs w:val="28"/>
        </w:rPr>
        <w:t xml:space="preserve">- объем запрашиваемых организацией средств </w:t>
      </w:r>
      <w:proofErr w:type="spellStart"/>
      <w:r w:rsidRPr="009B4395">
        <w:rPr>
          <w:spacing w:val="2"/>
          <w:sz w:val="28"/>
          <w:szCs w:val="28"/>
          <w:lang w:val="en-US"/>
        </w:rPr>
        <w:t>i</w:t>
      </w:r>
      <w:proofErr w:type="spellEnd"/>
      <w:r w:rsidRPr="009B4395">
        <w:rPr>
          <w:spacing w:val="2"/>
          <w:sz w:val="28"/>
          <w:szCs w:val="28"/>
        </w:rPr>
        <w:t xml:space="preserve"> –</w:t>
      </w:r>
      <w:proofErr w:type="spellStart"/>
      <w:r w:rsidRPr="009B4395">
        <w:rPr>
          <w:spacing w:val="2"/>
          <w:sz w:val="28"/>
          <w:szCs w:val="28"/>
        </w:rPr>
        <w:t>й</w:t>
      </w:r>
      <w:proofErr w:type="spellEnd"/>
      <w:r w:rsidRPr="009B4395">
        <w:rPr>
          <w:spacing w:val="2"/>
          <w:sz w:val="28"/>
          <w:szCs w:val="28"/>
        </w:rPr>
        <w:t xml:space="preserve"> организацией;</w:t>
      </w:r>
    </w:p>
    <w:p w:rsidR="009B4395" w:rsidRPr="009B4395" w:rsidRDefault="009B4395" w:rsidP="009B4395">
      <w:pPr>
        <w:pStyle w:val="formattext"/>
        <w:shd w:val="clear" w:color="auto" w:fill="FFFFFF"/>
        <w:spacing w:before="0" w:beforeAutospacing="0" w:after="0" w:afterAutospacing="0"/>
        <w:jc w:val="both"/>
        <w:textAlignment w:val="baseline"/>
        <w:rPr>
          <w:spacing w:val="2"/>
          <w:sz w:val="28"/>
          <w:szCs w:val="28"/>
        </w:rPr>
      </w:pPr>
    </w:p>
    <w:p w:rsidR="009B4395" w:rsidRPr="009B4395" w:rsidRDefault="009B4395" w:rsidP="009B4395">
      <w:pPr>
        <w:pStyle w:val="formattext"/>
        <w:shd w:val="clear" w:color="auto" w:fill="FFFFFF"/>
        <w:spacing w:before="0" w:beforeAutospacing="0" w:after="0" w:afterAutospacing="0"/>
        <w:jc w:val="both"/>
        <w:textAlignment w:val="baseline"/>
        <w:rPr>
          <w:spacing w:val="2"/>
          <w:sz w:val="28"/>
          <w:szCs w:val="28"/>
        </w:rPr>
      </w:pPr>
      <w:r w:rsidRPr="009B4395">
        <w:rPr>
          <w:spacing w:val="2"/>
          <w:sz w:val="28"/>
          <w:szCs w:val="28"/>
        </w:rPr>
        <w:t>∑Р</w:t>
      </w:r>
      <w:proofErr w:type="spellStart"/>
      <w:r w:rsidRPr="009B4395">
        <w:rPr>
          <w:spacing w:val="2"/>
          <w:sz w:val="28"/>
          <w:szCs w:val="28"/>
          <w:lang w:val="en-US"/>
        </w:rPr>
        <w:t>i</w:t>
      </w:r>
      <w:proofErr w:type="spellEnd"/>
      <w:r w:rsidRPr="009B4395">
        <w:rPr>
          <w:spacing w:val="2"/>
          <w:sz w:val="28"/>
          <w:szCs w:val="28"/>
          <w:vertAlign w:val="subscript"/>
        </w:rPr>
        <w:t xml:space="preserve"> </w:t>
      </w:r>
      <w:r w:rsidRPr="009B4395">
        <w:rPr>
          <w:spacing w:val="2"/>
          <w:sz w:val="28"/>
          <w:szCs w:val="28"/>
        </w:rPr>
        <w:t>- суммарный объем запрашиваемых средств от организаций, признанных победителями Конкурса.</w:t>
      </w:r>
    </w:p>
    <w:p w:rsidR="009B4395" w:rsidRPr="009B4395" w:rsidRDefault="009B4395" w:rsidP="009B4395">
      <w:pPr>
        <w:pStyle w:val="11"/>
        <w:ind w:firstLine="720"/>
        <w:jc w:val="both"/>
        <w:rPr>
          <w:rFonts w:ascii="Times New Roman" w:hAnsi="Times New Roman" w:cs="Times New Roman"/>
          <w:sz w:val="28"/>
          <w:szCs w:val="28"/>
        </w:rPr>
      </w:pPr>
      <w:r w:rsidRPr="009B4395">
        <w:rPr>
          <w:rFonts w:ascii="Times New Roman" w:hAnsi="Times New Roman" w:cs="Times New Roman"/>
          <w:sz w:val="28"/>
          <w:szCs w:val="28"/>
        </w:rPr>
        <w:t>25. Формирование списка социально ориентированных некоммерческих организаций – победителей Конкурса, предусматривающего также размеры предоставленных Субсидий, осуществляется Комиссией в соответствии с Порядком в пределах бюджетных ассигнований, предусмотренных в бюджете Гулькевичского городского поселения Гулькевичского района на текущий финансовый год и лимитов бюджетных обязательств, утвержденных в установленном порядке и оформляется протоколом.</w:t>
      </w:r>
    </w:p>
    <w:p w:rsidR="009B4395" w:rsidRPr="009B4395" w:rsidRDefault="009B4395" w:rsidP="009B4395">
      <w:pPr>
        <w:tabs>
          <w:tab w:val="left" w:pos="1134"/>
        </w:tabs>
        <w:spacing w:after="0" w:line="240" w:lineRule="auto"/>
        <w:ind w:firstLine="720"/>
        <w:jc w:val="both"/>
        <w:rPr>
          <w:rFonts w:ascii="Times New Roman" w:hAnsi="Times New Roman" w:cs="Times New Roman"/>
          <w:sz w:val="28"/>
          <w:szCs w:val="28"/>
        </w:rPr>
      </w:pPr>
      <w:r w:rsidRPr="009B4395">
        <w:rPr>
          <w:rFonts w:ascii="Times New Roman" w:hAnsi="Times New Roman" w:cs="Times New Roman"/>
          <w:sz w:val="28"/>
          <w:szCs w:val="28"/>
        </w:rPr>
        <w:t>26. Предоставление Субсидий на реализацию мероприятий осуществляется на основании соглашения о предоставлении из бюджета Гулькевичского городского поселения Гулькевичского района, заключаемого Администрацией с Получателем (далее - Соглашение) по форме согласно приложения № 2 к настоящему Порядку.</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К соглашению прилагаются:</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положение о проведении мероприятия или план (программа) мероприятия;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смета расходов по форме  согласно  приложению № 3 к настоящему Порядку.</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В случае если при исполнении Соглашения смета расходов изменится, Получатель обязан предоставить уточненную смету по форме согласно приложению № 4 к настоящему Порядку в срок, предусмотренный Соглашением.</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В Соглашении указываются:</w:t>
      </w:r>
    </w:p>
    <w:p w:rsidR="009B4395" w:rsidRPr="009B4395" w:rsidRDefault="009B4395" w:rsidP="009B4395">
      <w:pPr>
        <w:spacing w:after="0" w:line="240" w:lineRule="auto"/>
        <w:ind w:firstLine="708"/>
        <w:jc w:val="both"/>
        <w:rPr>
          <w:rFonts w:ascii="Times New Roman" w:hAnsi="Times New Roman" w:cs="Times New Roman"/>
          <w:sz w:val="28"/>
          <w:szCs w:val="28"/>
        </w:rPr>
      </w:pPr>
      <w:r w:rsidRPr="009B4395">
        <w:rPr>
          <w:rFonts w:ascii="Times New Roman" w:hAnsi="Times New Roman" w:cs="Times New Roman"/>
          <w:sz w:val="28"/>
          <w:szCs w:val="28"/>
        </w:rPr>
        <w:t xml:space="preserve"> требование о включении в соглашение в случае уменьшения ранее доведенных лимитов бюджетных обязательств, приводящего к невозможности предоставления субсидии в размере, определенном в соглашении, условия о </w:t>
      </w:r>
      <w:r w:rsidRPr="009B4395">
        <w:rPr>
          <w:rFonts w:ascii="Times New Roman" w:hAnsi="Times New Roman" w:cs="Times New Roman"/>
          <w:sz w:val="28"/>
          <w:szCs w:val="28"/>
        </w:rPr>
        <w:lastRenderedPageBreak/>
        <w:t xml:space="preserve">согласовании новых условий соглашения или о расторжении соглашения при </w:t>
      </w:r>
      <w:proofErr w:type="spellStart"/>
      <w:r w:rsidRPr="009B4395">
        <w:rPr>
          <w:rFonts w:ascii="Times New Roman" w:hAnsi="Times New Roman" w:cs="Times New Roman"/>
          <w:sz w:val="28"/>
          <w:szCs w:val="28"/>
        </w:rPr>
        <w:t>недостижении</w:t>
      </w:r>
      <w:proofErr w:type="spellEnd"/>
      <w:r w:rsidRPr="009B4395">
        <w:rPr>
          <w:rFonts w:ascii="Times New Roman" w:hAnsi="Times New Roman" w:cs="Times New Roman"/>
          <w:sz w:val="28"/>
          <w:szCs w:val="28"/>
        </w:rPr>
        <w:t xml:space="preserve"> согласия по новым условиям;</w:t>
      </w:r>
    </w:p>
    <w:p w:rsidR="009B4395" w:rsidRPr="009B4395" w:rsidRDefault="009B4395" w:rsidP="009B4395">
      <w:pPr>
        <w:spacing w:after="0" w:line="240" w:lineRule="auto"/>
        <w:ind w:firstLine="708"/>
        <w:jc w:val="both"/>
        <w:rPr>
          <w:rFonts w:ascii="Times New Roman" w:hAnsi="Times New Roman" w:cs="Times New Roman"/>
          <w:sz w:val="28"/>
          <w:szCs w:val="28"/>
        </w:rPr>
      </w:pPr>
      <w:bookmarkStart w:id="3" w:name="sub_1511"/>
      <w:r w:rsidRPr="009B4395">
        <w:rPr>
          <w:rFonts w:ascii="Times New Roman" w:hAnsi="Times New Roman" w:cs="Times New Roman"/>
          <w:sz w:val="28"/>
          <w:szCs w:val="28"/>
        </w:rPr>
        <w:t>требование о заключении соглашений о предоставлении субсидий из бюджета Гулькевичского городского поселения Гулькевичского района в соответствии с типовыми формами, установленными Министерством финансов Российской Федерации для соглашений о предоставлении субсидий;</w:t>
      </w:r>
    </w:p>
    <w:p w:rsidR="009B4395" w:rsidRPr="009B4395" w:rsidRDefault="009B4395" w:rsidP="009B4395">
      <w:pPr>
        <w:spacing w:after="0" w:line="240" w:lineRule="auto"/>
        <w:ind w:firstLine="708"/>
        <w:jc w:val="both"/>
        <w:rPr>
          <w:rFonts w:ascii="Times New Roman" w:hAnsi="Times New Roman" w:cs="Times New Roman"/>
          <w:sz w:val="28"/>
          <w:szCs w:val="28"/>
        </w:rPr>
      </w:pPr>
      <w:bookmarkStart w:id="4" w:name="sub_1013"/>
      <w:bookmarkEnd w:id="3"/>
      <w:r w:rsidRPr="009B4395">
        <w:rPr>
          <w:rFonts w:ascii="Times New Roman" w:hAnsi="Times New Roman" w:cs="Times New Roman"/>
          <w:sz w:val="28"/>
          <w:szCs w:val="28"/>
        </w:rPr>
        <w:t>результаты предоставления субсидии, которые должны быть конкретными, измеримыми, а также соответствовать результатам федеральных проектов, региональных проектов, государственных (муниципальных) программ, (в случае, если субсидия предоставляется в целях реализации такого проекта,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значения которых устанавливаются в соглашениях;</w:t>
      </w:r>
    </w:p>
    <w:p w:rsidR="009B4395" w:rsidRPr="009B4395" w:rsidRDefault="009B4395" w:rsidP="009B4395">
      <w:pPr>
        <w:spacing w:after="0" w:line="240" w:lineRule="auto"/>
        <w:ind w:firstLine="708"/>
        <w:jc w:val="both"/>
        <w:rPr>
          <w:rFonts w:ascii="Times New Roman" w:hAnsi="Times New Roman" w:cs="Times New Roman"/>
          <w:sz w:val="28"/>
          <w:szCs w:val="28"/>
        </w:rPr>
      </w:pPr>
      <w:bookmarkStart w:id="5" w:name="sub_1014"/>
      <w:bookmarkEnd w:id="4"/>
      <w:r w:rsidRPr="009B4395">
        <w:rPr>
          <w:rFonts w:ascii="Times New Roman" w:hAnsi="Times New Roman" w:cs="Times New Roman"/>
          <w:sz w:val="28"/>
          <w:szCs w:val="28"/>
        </w:rPr>
        <w:t>сроки (периодичность) перечисления субсидии;</w:t>
      </w:r>
    </w:p>
    <w:p w:rsidR="009B4395" w:rsidRPr="009B4395" w:rsidRDefault="009B4395" w:rsidP="009B4395">
      <w:pPr>
        <w:spacing w:after="0" w:line="240" w:lineRule="auto"/>
        <w:ind w:firstLine="708"/>
        <w:jc w:val="both"/>
        <w:rPr>
          <w:rFonts w:ascii="Times New Roman" w:hAnsi="Times New Roman" w:cs="Times New Roman"/>
          <w:sz w:val="28"/>
          <w:szCs w:val="28"/>
        </w:rPr>
      </w:pPr>
      <w:bookmarkStart w:id="6" w:name="sub_1015"/>
      <w:bookmarkEnd w:id="5"/>
      <w:r w:rsidRPr="009B4395">
        <w:rPr>
          <w:rFonts w:ascii="Times New Roman" w:hAnsi="Times New Roman" w:cs="Times New Roman"/>
          <w:sz w:val="28"/>
          <w:szCs w:val="28"/>
        </w:rPr>
        <w:t>счета, на которые перечисляется субсидия;</w:t>
      </w:r>
    </w:p>
    <w:p w:rsidR="009B4395" w:rsidRPr="009B4395" w:rsidRDefault="009B4395" w:rsidP="009B4395">
      <w:pPr>
        <w:spacing w:after="0" w:line="240" w:lineRule="auto"/>
        <w:ind w:firstLine="708"/>
        <w:jc w:val="both"/>
        <w:rPr>
          <w:rFonts w:ascii="Times New Roman" w:hAnsi="Times New Roman" w:cs="Times New Roman"/>
          <w:sz w:val="28"/>
          <w:szCs w:val="28"/>
        </w:rPr>
      </w:pPr>
      <w:bookmarkStart w:id="7" w:name="sub_1016"/>
      <w:bookmarkEnd w:id="6"/>
      <w:r w:rsidRPr="009B4395">
        <w:rPr>
          <w:rFonts w:ascii="Times New Roman" w:hAnsi="Times New Roman" w:cs="Times New Roman"/>
          <w:sz w:val="28"/>
          <w:szCs w:val="28"/>
        </w:rPr>
        <w:t>иная информация.</w:t>
      </w:r>
    </w:p>
    <w:bookmarkEnd w:id="7"/>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27. Субсидия предоставляется путем перечисления денежных средств на расчетный счет Получателя Субсидии ежеквартально в соответствии с Порядком и на условиях, предусмотренных Соглашением.</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28. Получатель обязан обеспечить целевое и эффективное использование предоставленной субсидии в соответствии со сметой расходов.</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29. Получатель обязан представить отчетность  о выполненных (проведенных) мероприятиях в Администрацию в срок, предусмотренный Соглашением (далее - Отчетность).</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Отчетность состоит из:</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отчета о расходах, источником финансового обеспечения которых является субсидия (приложение № 5 к настоящему Порядку), а также информации и документов, подтверждающих расходование данных средств (заверенные копии);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информационного отчета о выполнении плана (программы или положения) проведения мероприятия, а также о достигнутом социальном эффекте мероприятий в соответствии с установленной целью предоставления субсидии с приложением к отчету: фото, видеоматериалов о проведении мероприятий, копий материалов, опубликованных в СМИ, в интернет-изданиях, </w:t>
      </w:r>
      <w:proofErr w:type="spellStart"/>
      <w:r w:rsidRPr="009B4395">
        <w:rPr>
          <w:rFonts w:ascii="Times New Roman" w:hAnsi="Times New Roman" w:cs="Times New Roman"/>
          <w:sz w:val="28"/>
          <w:szCs w:val="28"/>
        </w:rPr>
        <w:t>скриншотов</w:t>
      </w:r>
      <w:proofErr w:type="spellEnd"/>
      <w:r w:rsidRPr="009B4395">
        <w:rPr>
          <w:rFonts w:ascii="Times New Roman" w:hAnsi="Times New Roman" w:cs="Times New Roman"/>
          <w:sz w:val="28"/>
          <w:szCs w:val="28"/>
        </w:rPr>
        <w:t xml:space="preserve"> с сайтов.</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Отчетность должна быть подписана руководителем и главным бухгалтером или иным должностным лицом, на которое возложено ведение бухгалтерского учета, Получателя и заверена печатью организации.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Администрации осуществляет:</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оценку полноты представленной отчетности;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результативности и эффективности использования Получателем субсидии, содержащейся в Отчетности;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содержания информационного отчета и прилагаемых к нему материалов.</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lastRenderedPageBreak/>
        <w:t xml:space="preserve">Отчетность, представленная в Администрацию, передается для проверки в отдел финансов, экономики и потребительской сферы администрации Гулькевичского городского поселения Гулькевичского района (далее - Отдел). </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Специалист Отдела:</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проверяет соответствие представленного отчета о расходах, источником финансового обеспечения которых являются субсидии, утвержденной форме и полноту представленной информации;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проводит сравнительный анализ данных отчета о расходах, источником финансового обеспечения которых являются субсидии, со сметой (уточненной сметой) расходов, документами, подтверждающими расходование данных средств;</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с целью подтверждения произведенных Получателем расходов проводит проверку первичных документов, подтверждающих совершение хозяйственных операций и расходование средств субсидии;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выявляет неиспользованные остатки  средств субсидии;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проверяет своевременность возврата остатков средств субсидии.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Отчетность, требующая доработки по причине неполного отражения необходимой информации или оформления ненадлежащим образом, возвращается Получателю с указанием имеющихся замечаний. Срок устранения замечаний не должен превышать 5 рабочих дней, по истечении которых Получатель обязан вернуть Отчетность с внесенными изменениями.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В случае представления недостоверных документов для получения субсидий, нецелевого использования средств субсидий, введения процедуры банкротства, реорганизации Получателя Администрация прекращает предоставление субсидий и применяются штрафные санкции к Получателю.</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Средства субсидий, полученные по недостоверным документам, использованные не по целевому назначению, подлежат возврату в бюджет Гулькевичского городского поселения Гулькевичского района в течение 30 календарных дней со дня выявления нарушения.</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В случае нарушения сроков предоставления отчетности, предусмотренных Соглашением, Администрация приостанавливает предоставление субсидии Получателю.</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В случае установления факта нарушения Получателем условий, целей и порядка предоставления субсидий, Администрация направляет требование о возврате полученной суммы субсидии в бюджет Гулькевичского городского поселения Гулькевичского района, содержащего информацию о банковских реквизитах для возврата суммы субсидии.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Требование о возврате суммы субсидии должно быть исполнено Получателем в добровольном порядке в течение 10 (десяти) рабочих дней с даты  получения данного требования.</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В случае </w:t>
      </w:r>
      <w:proofErr w:type="spellStart"/>
      <w:r w:rsidRPr="009B4395">
        <w:rPr>
          <w:rFonts w:ascii="Times New Roman" w:hAnsi="Times New Roman" w:cs="Times New Roman"/>
          <w:sz w:val="28"/>
          <w:szCs w:val="28"/>
        </w:rPr>
        <w:t>невозврата</w:t>
      </w:r>
      <w:proofErr w:type="spellEnd"/>
      <w:r w:rsidRPr="009B4395">
        <w:rPr>
          <w:rFonts w:ascii="Times New Roman" w:hAnsi="Times New Roman" w:cs="Times New Roman"/>
          <w:sz w:val="28"/>
          <w:szCs w:val="28"/>
        </w:rPr>
        <w:t xml:space="preserve"> субсидии в указанные сроки субсидия взыскивается с Получателя в судебном порядке в соответствии с законодательством Российской Федерации.</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lastRenderedPageBreak/>
        <w:t>30. Получатель несет ответственность за недостоверность представленных им документов и нецелевое использование субсидий в соответствии с действующим законодательством.</w:t>
      </w:r>
    </w:p>
    <w:p w:rsidR="009B4395" w:rsidRPr="009B4395" w:rsidRDefault="009B4395" w:rsidP="009B4395">
      <w:pPr>
        <w:spacing w:after="0" w:line="240"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31. Контроль за соблюдением настоящего Порядка, результативностью и целевым использованием Получателем средств Субсидии возлагается на организационно-кадровое управление администрации Гулькевичского городского поселения Гулькевичского района.</w:t>
      </w:r>
    </w:p>
    <w:p w:rsidR="009B4395" w:rsidRPr="009B4395" w:rsidRDefault="009B4395" w:rsidP="009B4395">
      <w:pPr>
        <w:spacing w:after="0" w:line="240" w:lineRule="auto"/>
        <w:ind w:firstLine="709"/>
        <w:jc w:val="both"/>
        <w:rPr>
          <w:rFonts w:ascii="Times New Roman" w:hAnsi="Times New Roman" w:cs="Times New Roman"/>
          <w:sz w:val="28"/>
          <w:szCs w:val="28"/>
        </w:rPr>
      </w:pPr>
    </w:p>
    <w:p w:rsidR="009B4395" w:rsidRPr="009B4395" w:rsidRDefault="009B4395" w:rsidP="009B4395">
      <w:pPr>
        <w:spacing w:after="0" w:line="240" w:lineRule="auto"/>
        <w:ind w:firstLine="709"/>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Заместитель главы</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района, начальник</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К.В. Дегинау</w:t>
      </w: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Default="009B4395" w:rsidP="009B4395">
      <w:pPr>
        <w:spacing w:after="0" w:line="240" w:lineRule="auto"/>
        <w:rPr>
          <w:rFonts w:ascii="Times New Roman" w:hAnsi="Times New Roman" w:cs="Times New Roman"/>
          <w:sz w:val="28"/>
          <w:szCs w:val="28"/>
        </w:rPr>
      </w:pPr>
    </w:p>
    <w:p w:rsidR="009B4395" w:rsidRDefault="009B4395" w:rsidP="009B4395">
      <w:pPr>
        <w:spacing w:after="0" w:line="240" w:lineRule="auto"/>
        <w:rPr>
          <w:rFonts w:ascii="Times New Roman" w:hAnsi="Times New Roman" w:cs="Times New Roman"/>
          <w:sz w:val="28"/>
          <w:szCs w:val="28"/>
        </w:rPr>
      </w:pPr>
    </w:p>
    <w:p w:rsidR="009B4395" w:rsidRDefault="009B4395" w:rsidP="009B4395">
      <w:pPr>
        <w:spacing w:after="0" w:line="240" w:lineRule="auto"/>
        <w:rPr>
          <w:rFonts w:ascii="Times New Roman" w:hAnsi="Times New Roman" w:cs="Times New Roman"/>
          <w:sz w:val="28"/>
          <w:szCs w:val="28"/>
        </w:rPr>
      </w:pPr>
    </w:p>
    <w:p w:rsidR="009B4395" w:rsidRDefault="009B4395" w:rsidP="009B4395">
      <w:pPr>
        <w:spacing w:after="0" w:line="240" w:lineRule="auto"/>
        <w:rPr>
          <w:rFonts w:ascii="Times New Roman" w:hAnsi="Times New Roman" w:cs="Times New Roman"/>
          <w:sz w:val="28"/>
          <w:szCs w:val="28"/>
        </w:rPr>
      </w:pPr>
    </w:p>
    <w:p w:rsidR="009B4395" w:rsidRDefault="009B4395" w:rsidP="009B4395">
      <w:pPr>
        <w:spacing w:after="0" w:line="240" w:lineRule="auto"/>
        <w:rPr>
          <w:rFonts w:ascii="Times New Roman" w:hAnsi="Times New Roman" w:cs="Times New Roman"/>
          <w:sz w:val="28"/>
          <w:szCs w:val="28"/>
        </w:rPr>
      </w:pPr>
    </w:p>
    <w:p w:rsidR="009B4395" w:rsidRDefault="009B4395" w:rsidP="009B4395">
      <w:pPr>
        <w:spacing w:after="0" w:line="240" w:lineRule="auto"/>
        <w:rPr>
          <w:rFonts w:ascii="Times New Roman" w:hAnsi="Times New Roman" w:cs="Times New Roman"/>
          <w:sz w:val="28"/>
          <w:szCs w:val="28"/>
        </w:rPr>
      </w:pPr>
    </w:p>
    <w:p w:rsidR="009B4395" w:rsidRDefault="009B4395" w:rsidP="009B4395">
      <w:pPr>
        <w:spacing w:after="0" w:line="240" w:lineRule="auto"/>
        <w:rPr>
          <w:rFonts w:ascii="Times New Roman" w:hAnsi="Times New Roman" w:cs="Times New Roman"/>
          <w:sz w:val="28"/>
          <w:szCs w:val="28"/>
        </w:rPr>
      </w:pPr>
    </w:p>
    <w:p w:rsid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spacing w:after="0" w:line="240" w:lineRule="auto"/>
        <w:jc w:val="center"/>
        <w:rPr>
          <w:rStyle w:val="aa"/>
          <w:rFonts w:ascii="Times New Roman" w:hAnsi="Times New Roman" w:cs="Times New Roman"/>
          <w:b w:val="0"/>
          <w:bCs/>
          <w:sz w:val="28"/>
          <w:szCs w:val="28"/>
        </w:rPr>
      </w:pPr>
      <w:bookmarkStart w:id="8" w:name="sub_21010"/>
      <w:r w:rsidRPr="009B4395">
        <w:rPr>
          <w:rStyle w:val="aa"/>
          <w:rFonts w:ascii="Times New Roman" w:hAnsi="Times New Roman" w:cs="Times New Roman"/>
          <w:bCs/>
          <w:sz w:val="28"/>
          <w:szCs w:val="28"/>
        </w:rPr>
        <w:t xml:space="preserve">      </w:t>
      </w:r>
    </w:p>
    <w:p w:rsidR="009B4395" w:rsidRPr="009B4395" w:rsidRDefault="009B4395" w:rsidP="009B4395">
      <w:pPr>
        <w:spacing w:after="0" w:line="240" w:lineRule="auto"/>
        <w:jc w:val="center"/>
        <w:rPr>
          <w:rFonts w:ascii="Times New Roman" w:hAnsi="Times New Roman" w:cs="Times New Roman"/>
          <w:sz w:val="28"/>
          <w:szCs w:val="28"/>
        </w:rPr>
      </w:pPr>
      <w:r w:rsidRPr="009B4395">
        <w:rPr>
          <w:rStyle w:val="aa"/>
          <w:rFonts w:ascii="Times New Roman" w:hAnsi="Times New Roman" w:cs="Times New Roman"/>
          <w:bCs/>
          <w:sz w:val="28"/>
          <w:szCs w:val="28"/>
        </w:rPr>
        <w:lastRenderedPageBreak/>
        <w:t xml:space="preserve">                     </w:t>
      </w:r>
      <w:r>
        <w:rPr>
          <w:rStyle w:val="aa"/>
          <w:rFonts w:ascii="Times New Roman" w:hAnsi="Times New Roman" w:cs="Times New Roman"/>
          <w:bCs/>
          <w:sz w:val="28"/>
          <w:szCs w:val="28"/>
        </w:rPr>
        <w:t xml:space="preserve">    </w:t>
      </w:r>
      <w:r w:rsidRPr="009B4395">
        <w:rPr>
          <w:rStyle w:val="aa"/>
          <w:rFonts w:ascii="Times New Roman" w:hAnsi="Times New Roman" w:cs="Times New Roman"/>
          <w:bCs/>
          <w:sz w:val="28"/>
          <w:szCs w:val="28"/>
        </w:rPr>
        <w:t xml:space="preserve">  Приложение № 1</w:t>
      </w:r>
      <w:r w:rsidRPr="009B4395">
        <w:rPr>
          <w:rStyle w:val="aa"/>
          <w:rFonts w:ascii="Times New Roman" w:hAnsi="Times New Roman" w:cs="Times New Roman"/>
          <w:bCs/>
          <w:sz w:val="28"/>
          <w:szCs w:val="28"/>
        </w:rPr>
        <w:br/>
        <w:t xml:space="preserve">                                                               к </w:t>
      </w:r>
      <w:bookmarkEnd w:id="8"/>
      <w:r w:rsidRPr="009B4395">
        <w:rPr>
          <w:rFonts w:ascii="Times New Roman" w:hAnsi="Times New Roman" w:cs="Times New Roman"/>
          <w:sz w:val="28"/>
          <w:szCs w:val="28"/>
        </w:rPr>
        <w:t>Порядку предоставления субсидий из</w:t>
      </w:r>
    </w:p>
    <w:p w:rsidR="009B4395" w:rsidRPr="009B4395" w:rsidRDefault="009B4395" w:rsidP="009B4395">
      <w:pPr>
        <w:tabs>
          <w:tab w:val="left" w:pos="4536"/>
          <w:tab w:val="left" w:pos="5529"/>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бюджета Гулькевичского  городского  </w:t>
      </w:r>
    </w:p>
    <w:p w:rsidR="009B4395" w:rsidRPr="009B4395" w:rsidRDefault="009B4395" w:rsidP="009B4395">
      <w:pPr>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поселения Гулькевичского   района  </w:t>
      </w:r>
    </w:p>
    <w:p w:rsidR="009B4395" w:rsidRPr="009B4395" w:rsidRDefault="009B4395" w:rsidP="009B4395">
      <w:pPr>
        <w:tabs>
          <w:tab w:val="left" w:pos="4536"/>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на финансовую поддержку</w:t>
      </w:r>
    </w:p>
    <w:p w:rsidR="009B4395" w:rsidRPr="009B4395" w:rsidRDefault="009B4395" w:rsidP="009B4395">
      <w:pPr>
        <w:tabs>
          <w:tab w:val="left" w:pos="4536"/>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социально-ориентированных    </w:t>
      </w:r>
    </w:p>
    <w:p w:rsidR="009B4395" w:rsidRPr="009B4395" w:rsidRDefault="009B4395" w:rsidP="009B4395">
      <w:pPr>
        <w:tabs>
          <w:tab w:val="left" w:pos="4536"/>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некоммерческих организаций           </w:t>
      </w:r>
    </w:p>
    <w:p w:rsidR="009B4395" w:rsidRPr="009B4395" w:rsidRDefault="009B4395" w:rsidP="009B4395">
      <w:pPr>
        <w:spacing w:after="0" w:line="240" w:lineRule="auto"/>
        <w:jc w:val="center"/>
        <w:rPr>
          <w:rFonts w:ascii="Times New Roman" w:hAnsi="Times New Roman" w:cs="Times New Roman"/>
          <w:b/>
          <w:sz w:val="28"/>
          <w:szCs w:val="28"/>
        </w:rPr>
      </w:pPr>
      <w:r w:rsidRPr="009B4395">
        <w:rPr>
          <w:rFonts w:ascii="Times New Roman" w:hAnsi="Times New Roman" w:cs="Times New Roman"/>
          <w:sz w:val="28"/>
          <w:szCs w:val="28"/>
        </w:rPr>
        <w:t xml:space="preserve">                                       </w:t>
      </w:r>
    </w:p>
    <w:p w:rsidR="009B4395" w:rsidRPr="009B4395" w:rsidRDefault="009B4395" w:rsidP="009B4395">
      <w:pPr>
        <w:spacing w:after="0" w:line="240" w:lineRule="auto"/>
        <w:ind w:firstLine="5387"/>
        <w:jc w:val="both"/>
        <w:rPr>
          <w:rFonts w:ascii="Times New Roman" w:hAnsi="Times New Roman" w:cs="Times New Roman"/>
          <w:sz w:val="28"/>
          <w:szCs w:val="28"/>
        </w:rPr>
      </w:pPr>
    </w:p>
    <w:p w:rsidR="009B4395" w:rsidRPr="009B4395" w:rsidRDefault="009B4395" w:rsidP="009B4395">
      <w:pPr>
        <w:spacing w:after="0" w:line="240" w:lineRule="auto"/>
        <w:ind w:firstLine="698"/>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pStyle w:val="4"/>
        <w:jc w:val="center"/>
        <w:rPr>
          <w:rFonts w:ascii="Times New Roman" w:hAnsi="Times New Roman" w:cs="Times New Roman"/>
          <w:color w:val="000000" w:themeColor="text1"/>
          <w:sz w:val="28"/>
          <w:szCs w:val="28"/>
        </w:rPr>
      </w:pPr>
      <w:r w:rsidRPr="009B4395">
        <w:rPr>
          <w:rFonts w:ascii="Times New Roman" w:hAnsi="Times New Roman" w:cs="Times New Roman"/>
          <w:color w:val="000000" w:themeColor="text1"/>
          <w:sz w:val="28"/>
          <w:szCs w:val="28"/>
        </w:rPr>
        <w:t>Заявление</w:t>
      </w:r>
      <w:r w:rsidRPr="009B4395">
        <w:rPr>
          <w:rFonts w:ascii="Times New Roman" w:hAnsi="Times New Roman" w:cs="Times New Roman"/>
          <w:color w:val="000000" w:themeColor="text1"/>
          <w:sz w:val="28"/>
          <w:szCs w:val="28"/>
        </w:rPr>
        <w:br/>
        <w:t>на предоставление субсидий из средств местного бюджета (бюджета Гулькевичского городского поселения Гулькевичского района) социально ориентированным некоммерческим организациям в рамках муниципальной программы Гулькевичского городского поселения Гулькевичского района «Социальная поддержка граждан»</w:t>
      </w: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68"/>
        <w:gridCol w:w="28"/>
        <w:gridCol w:w="3402"/>
      </w:tblGrid>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Название общественной организации</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Контактная информация</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Почтовый адрес (с индексом)</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Телефон</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Адрес электронной почты</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Ф.И.О. руководителя организации</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Запрашиваемая сумма (рублей)</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9498" w:type="dxa"/>
            <w:gridSpan w:val="3"/>
            <w:tcBorders>
              <w:top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Информация об организации - заявителе</w:t>
            </w: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Полное название организации (согласно свидетельству о регистрации)</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Сокращенное название</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Номер свидетельства о государственной  регистрации, дата его выдачи, название регистрирующего органа</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Наличие структурных подразделений (первичных организаций)</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Реквизиты организации - заявителя</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Индивидуальный номер налогоплательщика (ИНН)</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Наименование банка</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Местонахождение банка</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Номер расчетного счета</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Номер корреспондентского счета</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Банковский идентификационный код (</w:t>
            </w:r>
            <w:hyperlink r:id="rId10" w:history="1">
              <w:r w:rsidRPr="009B4395">
                <w:rPr>
                  <w:rStyle w:val="a9"/>
                  <w:rFonts w:ascii="Times New Roman" w:hAnsi="Times New Roman"/>
                  <w:sz w:val="28"/>
                  <w:szCs w:val="28"/>
                </w:rPr>
                <w:t>БИК</w:t>
              </w:r>
            </w:hyperlink>
            <w:r w:rsidRPr="009B4395">
              <w:rPr>
                <w:rFonts w:ascii="Times New Roman" w:hAnsi="Times New Roman" w:cs="Times New Roman"/>
                <w:sz w:val="28"/>
                <w:szCs w:val="28"/>
              </w:rPr>
              <w:t>)</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lastRenderedPageBreak/>
              <w:t>Код причины постановки на учет (КПП)</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Основные направления деятельности (не более 5)</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Количество членов организации:</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физических лиц</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68" w:type="dxa"/>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юридических лиц</w:t>
            </w:r>
          </w:p>
        </w:tc>
        <w:tc>
          <w:tcPr>
            <w:tcW w:w="3430" w:type="dxa"/>
            <w:gridSpan w:val="2"/>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96" w:type="dxa"/>
            <w:gridSpan w:val="2"/>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Общая сумма денежных средств, полученных некоммерческой организацией в предыдущем году, из них:</w:t>
            </w:r>
          </w:p>
        </w:tc>
        <w:tc>
          <w:tcPr>
            <w:tcW w:w="3402" w:type="dxa"/>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96" w:type="dxa"/>
            <w:gridSpan w:val="2"/>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взносы учредителей (участников, членов)</w:t>
            </w:r>
          </w:p>
        </w:tc>
        <w:tc>
          <w:tcPr>
            <w:tcW w:w="3402" w:type="dxa"/>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96" w:type="dxa"/>
            <w:gridSpan w:val="2"/>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гранты и пожертвования юридических лиц</w:t>
            </w:r>
          </w:p>
        </w:tc>
        <w:tc>
          <w:tcPr>
            <w:tcW w:w="3402" w:type="dxa"/>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96" w:type="dxa"/>
            <w:gridSpan w:val="2"/>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пожертвования физических лиц</w:t>
            </w:r>
          </w:p>
        </w:tc>
        <w:tc>
          <w:tcPr>
            <w:tcW w:w="3402" w:type="dxa"/>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96" w:type="dxa"/>
            <w:gridSpan w:val="2"/>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средства, предоставленные из федерального бюджета, бюджетов субъектов Российской Федерации, местных бюджетов</w:t>
            </w:r>
          </w:p>
        </w:tc>
        <w:tc>
          <w:tcPr>
            <w:tcW w:w="3402" w:type="dxa"/>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r w:rsidR="009B4395" w:rsidRPr="009B4395" w:rsidTr="00C16CE3">
        <w:tc>
          <w:tcPr>
            <w:tcW w:w="6096" w:type="dxa"/>
            <w:gridSpan w:val="2"/>
            <w:tcBorders>
              <w:top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sz w:val="28"/>
                <w:szCs w:val="28"/>
              </w:rPr>
            </w:pPr>
            <w:r w:rsidRPr="009B4395">
              <w:rPr>
                <w:rFonts w:ascii="Times New Roman" w:hAnsi="Times New Roman" w:cs="Times New Roman"/>
                <w:sz w:val="28"/>
                <w:szCs w:val="28"/>
              </w:rPr>
              <w:t>другое</w:t>
            </w:r>
          </w:p>
        </w:tc>
        <w:tc>
          <w:tcPr>
            <w:tcW w:w="3402" w:type="dxa"/>
            <w:tcBorders>
              <w:top w:val="single" w:sz="4" w:space="0" w:color="auto"/>
              <w:left w:val="single" w:sz="4" w:space="0" w:color="auto"/>
              <w:bottom w:val="single" w:sz="4" w:space="0" w:color="auto"/>
            </w:tcBorders>
          </w:tcPr>
          <w:p w:rsidR="009B4395" w:rsidRPr="009B4395" w:rsidRDefault="009B4395" w:rsidP="00C16CE3">
            <w:pPr>
              <w:pStyle w:val="ab"/>
              <w:rPr>
                <w:rFonts w:ascii="Times New Roman" w:hAnsi="Times New Roman" w:cs="Times New Roman"/>
                <w:sz w:val="28"/>
                <w:szCs w:val="28"/>
              </w:rPr>
            </w:pPr>
          </w:p>
        </w:tc>
      </w:tr>
    </w:tbl>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Достоверность информации (в том числе документов), представленной в составе заявки подтверждаю.</w:t>
      </w: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pStyle w:val="ac"/>
        <w:jc w:val="both"/>
        <w:rPr>
          <w:rFonts w:ascii="Times New Roman" w:hAnsi="Times New Roman" w:cs="Times New Roman"/>
          <w:sz w:val="28"/>
          <w:szCs w:val="28"/>
        </w:rPr>
      </w:pPr>
      <w:r w:rsidRPr="009B4395">
        <w:rPr>
          <w:rFonts w:ascii="Times New Roman" w:hAnsi="Times New Roman" w:cs="Times New Roman"/>
          <w:sz w:val="28"/>
          <w:szCs w:val="28"/>
        </w:rPr>
        <w:t>____________________________________ __________ ________________________</w:t>
      </w:r>
    </w:p>
    <w:p w:rsidR="009B4395" w:rsidRPr="009B4395" w:rsidRDefault="009B4395" w:rsidP="009B4395">
      <w:pPr>
        <w:pStyle w:val="ac"/>
        <w:jc w:val="both"/>
        <w:rPr>
          <w:rFonts w:ascii="Times New Roman" w:hAnsi="Times New Roman" w:cs="Times New Roman"/>
          <w:sz w:val="28"/>
          <w:szCs w:val="28"/>
        </w:rPr>
      </w:pPr>
      <w:r w:rsidRPr="009B4395">
        <w:rPr>
          <w:rFonts w:ascii="Times New Roman" w:hAnsi="Times New Roman" w:cs="Times New Roman"/>
          <w:sz w:val="28"/>
          <w:szCs w:val="28"/>
        </w:rPr>
        <w:t>(наименование должности руководителя  (подпись)   (фамилия, инициалы)</w:t>
      </w:r>
    </w:p>
    <w:p w:rsidR="009B4395" w:rsidRPr="009B4395" w:rsidRDefault="009B4395" w:rsidP="009B4395">
      <w:pPr>
        <w:pStyle w:val="ac"/>
        <w:jc w:val="both"/>
        <w:rPr>
          <w:rFonts w:ascii="Times New Roman" w:hAnsi="Times New Roman" w:cs="Times New Roman"/>
          <w:sz w:val="28"/>
          <w:szCs w:val="28"/>
        </w:rPr>
      </w:pPr>
      <w:r w:rsidRPr="009B4395">
        <w:rPr>
          <w:rFonts w:ascii="Times New Roman" w:hAnsi="Times New Roman" w:cs="Times New Roman"/>
          <w:sz w:val="28"/>
          <w:szCs w:val="28"/>
        </w:rPr>
        <w:t>некоммерческой организации)</w:t>
      </w: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pStyle w:val="ac"/>
        <w:jc w:val="both"/>
        <w:rPr>
          <w:rFonts w:ascii="Times New Roman" w:hAnsi="Times New Roman" w:cs="Times New Roman"/>
          <w:sz w:val="28"/>
          <w:szCs w:val="28"/>
        </w:rPr>
      </w:pPr>
      <w:r w:rsidRPr="009B4395">
        <w:rPr>
          <w:rFonts w:ascii="Times New Roman" w:hAnsi="Times New Roman" w:cs="Times New Roman"/>
          <w:sz w:val="28"/>
          <w:szCs w:val="28"/>
        </w:rPr>
        <w:t xml:space="preserve"> "___" __________ 20___ г.           М.П.</w:t>
      </w: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bookmarkStart w:id="9" w:name="sub_21020"/>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Заместитель главы</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района, начальник</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К.В. Дегинау</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jc w:val="center"/>
        <w:rPr>
          <w:rStyle w:val="aa"/>
          <w:rFonts w:ascii="Times New Roman" w:hAnsi="Times New Roman" w:cs="Times New Roman"/>
          <w:bCs/>
          <w:sz w:val="28"/>
          <w:szCs w:val="28"/>
        </w:rPr>
      </w:pPr>
    </w:p>
    <w:p w:rsidR="009B4395" w:rsidRPr="009B4395" w:rsidRDefault="009B4395" w:rsidP="009B4395">
      <w:pPr>
        <w:spacing w:after="0" w:line="240" w:lineRule="auto"/>
        <w:jc w:val="center"/>
        <w:rPr>
          <w:rFonts w:ascii="Times New Roman" w:hAnsi="Times New Roman" w:cs="Times New Roman"/>
          <w:sz w:val="28"/>
          <w:szCs w:val="28"/>
        </w:rPr>
      </w:pPr>
      <w:r w:rsidRPr="009B4395">
        <w:rPr>
          <w:rStyle w:val="aa"/>
          <w:rFonts w:ascii="Times New Roman" w:hAnsi="Times New Roman" w:cs="Times New Roman"/>
          <w:bCs/>
          <w:sz w:val="28"/>
          <w:szCs w:val="28"/>
        </w:rPr>
        <w:lastRenderedPageBreak/>
        <w:t xml:space="preserve">         Приложение № 3</w:t>
      </w:r>
      <w:r w:rsidRPr="009B4395">
        <w:rPr>
          <w:rStyle w:val="aa"/>
          <w:rFonts w:ascii="Times New Roman" w:hAnsi="Times New Roman" w:cs="Times New Roman"/>
          <w:bCs/>
          <w:sz w:val="28"/>
          <w:szCs w:val="28"/>
        </w:rPr>
        <w:br/>
        <w:t xml:space="preserve">                                              к </w:t>
      </w:r>
      <w:r w:rsidRPr="009B4395">
        <w:rPr>
          <w:rFonts w:ascii="Times New Roman" w:hAnsi="Times New Roman" w:cs="Times New Roman"/>
          <w:sz w:val="28"/>
          <w:szCs w:val="28"/>
        </w:rPr>
        <w:t>Порядку предоставления субсидий из</w:t>
      </w:r>
    </w:p>
    <w:p w:rsidR="009B4395" w:rsidRPr="009B4395" w:rsidRDefault="009B4395" w:rsidP="009B4395">
      <w:pPr>
        <w:tabs>
          <w:tab w:val="left" w:pos="4536"/>
          <w:tab w:val="left" w:pos="5529"/>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бюджета Гулькевичского городского  </w:t>
      </w:r>
    </w:p>
    <w:p w:rsidR="009B4395" w:rsidRPr="009B4395" w:rsidRDefault="009B4395" w:rsidP="009B4395">
      <w:pPr>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поселения Гулькевичского района</w:t>
      </w:r>
    </w:p>
    <w:p w:rsidR="009B4395" w:rsidRPr="009B4395" w:rsidRDefault="009B4395" w:rsidP="009B4395">
      <w:pPr>
        <w:tabs>
          <w:tab w:val="left" w:pos="4536"/>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на финансовую поддержку</w:t>
      </w:r>
    </w:p>
    <w:p w:rsidR="009B4395" w:rsidRPr="009B4395" w:rsidRDefault="009B4395" w:rsidP="009B4395">
      <w:pPr>
        <w:tabs>
          <w:tab w:val="left" w:pos="4536"/>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социально-ориентированных    </w:t>
      </w:r>
    </w:p>
    <w:p w:rsidR="009B4395" w:rsidRPr="009B4395" w:rsidRDefault="009B4395" w:rsidP="009B4395">
      <w:pPr>
        <w:tabs>
          <w:tab w:val="left" w:pos="4560"/>
          <w:tab w:val="center" w:pos="5098"/>
        </w:tabs>
        <w:spacing w:after="0" w:line="240" w:lineRule="auto"/>
        <w:ind w:firstLine="698"/>
        <w:rPr>
          <w:rStyle w:val="aa"/>
          <w:rFonts w:ascii="Times New Roman" w:hAnsi="Times New Roman" w:cs="Times New Roman"/>
          <w:bCs/>
          <w:sz w:val="28"/>
          <w:szCs w:val="28"/>
        </w:rPr>
      </w:pPr>
      <w:r w:rsidRPr="009B4395">
        <w:rPr>
          <w:rFonts w:ascii="Times New Roman" w:hAnsi="Times New Roman" w:cs="Times New Roman"/>
          <w:sz w:val="28"/>
          <w:szCs w:val="28"/>
        </w:rPr>
        <w:t xml:space="preserve">                                                некоммерческих организаций           </w:t>
      </w:r>
      <w:r w:rsidRPr="009B4395">
        <w:rPr>
          <w:rStyle w:val="aa"/>
          <w:rFonts w:ascii="Times New Roman" w:hAnsi="Times New Roman" w:cs="Times New Roman"/>
          <w:bCs/>
          <w:sz w:val="28"/>
          <w:szCs w:val="28"/>
        </w:rPr>
        <w:tab/>
        <w:t xml:space="preserve">                            </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pStyle w:val="11"/>
        <w:jc w:val="center"/>
        <w:rPr>
          <w:rFonts w:ascii="Times New Roman" w:hAnsi="Times New Roman" w:cs="Times New Roman"/>
          <w:b/>
          <w:bCs/>
          <w:sz w:val="28"/>
          <w:szCs w:val="28"/>
        </w:rPr>
      </w:pPr>
      <w:r w:rsidRPr="009B4395">
        <w:rPr>
          <w:rFonts w:ascii="Times New Roman" w:hAnsi="Times New Roman" w:cs="Times New Roman"/>
          <w:b/>
          <w:bCs/>
          <w:sz w:val="28"/>
          <w:szCs w:val="28"/>
        </w:rPr>
        <w:t>Смета расходов</w:t>
      </w:r>
    </w:p>
    <w:p w:rsidR="009B4395" w:rsidRPr="009B4395" w:rsidRDefault="009B4395" w:rsidP="009B4395">
      <w:pPr>
        <w:pStyle w:val="11"/>
        <w:jc w:val="both"/>
        <w:rPr>
          <w:rFonts w:ascii="Times New Roman" w:hAnsi="Times New Roman" w:cs="Times New Roman"/>
          <w:sz w:val="28"/>
          <w:szCs w:val="28"/>
        </w:rPr>
      </w:pPr>
    </w:p>
    <w:p w:rsidR="009B4395" w:rsidRPr="009B4395" w:rsidRDefault="009B4395" w:rsidP="009B4395">
      <w:pPr>
        <w:pStyle w:val="11"/>
        <w:ind w:firstLine="708"/>
        <w:jc w:val="both"/>
        <w:rPr>
          <w:rFonts w:ascii="Times New Roman" w:hAnsi="Times New Roman" w:cs="Times New Roman"/>
          <w:sz w:val="28"/>
          <w:szCs w:val="28"/>
        </w:rPr>
      </w:pPr>
      <w:r w:rsidRPr="009B4395">
        <w:rPr>
          <w:rFonts w:ascii="Times New Roman" w:hAnsi="Times New Roman" w:cs="Times New Roman"/>
          <w:sz w:val="28"/>
          <w:szCs w:val="28"/>
        </w:rPr>
        <w:t>Наименование организ</w:t>
      </w:r>
      <w:bookmarkStart w:id="10" w:name="_GoBack"/>
      <w:bookmarkEnd w:id="10"/>
      <w:r w:rsidRPr="009B4395">
        <w:rPr>
          <w:rFonts w:ascii="Times New Roman" w:hAnsi="Times New Roman" w:cs="Times New Roman"/>
          <w:sz w:val="28"/>
          <w:szCs w:val="28"/>
        </w:rPr>
        <w:t>ации:</w:t>
      </w:r>
    </w:p>
    <w:p w:rsidR="009B4395" w:rsidRPr="009B4395" w:rsidRDefault="009B4395" w:rsidP="009B4395">
      <w:pPr>
        <w:pStyle w:val="11"/>
        <w:ind w:firstLine="708"/>
        <w:jc w:val="both"/>
        <w:rPr>
          <w:rFonts w:ascii="Times New Roman" w:hAnsi="Times New Roman" w:cs="Times New Roman"/>
          <w:sz w:val="28"/>
          <w:szCs w:val="28"/>
        </w:rPr>
      </w:pPr>
      <w:r w:rsidRPr="009B4395">
        <w:rPr>
          <w:rFonts w:ascii="Times New Roman" w:hAnsi="Times New Roman" w:cs="Times New Roman"/>
          <w:sz w:val="28"/>
          <w:szCs w:val="28"/>
        </w:rPr>
        <w:t>Общая сумма расходов (руб.):</w:t>
      </w:r>
    </w:p>
    <w:p w:rsidR="009B4395" w:rsidRPr="009B4395" w:rsidRDefault="009B4395" w:rsidP="009B4395">
      <w:pPr>
        <w:pStyle w:val="11"/>
        <w:ind w:firstLine="708"/>
        <w:jc w:val="both"/>
        <w:rPr>
          <w:rFonts w:ascii="Times New Roman" w:hAnsi="Times New Roman" w:cs="Times New Roman"/>
          <w:sz w:val="28"/>
          <w:szCs w:val="28"/>
        </w:rPr>
      </w:pPr>
      <w:r w:rsidRPr="009B4395">
        <w:rPr>
          <w:rFonts w:ascii="Times New Roman" w:hAnsi="Times New Roman" w:cs="Times New Roman"/>
          <w:sz w:val="28"/>
          <w:szCs w:val="28"/>
        </w:rPr>
        <w:t>Запрашиваемый размер субсидии из бюджета Гулькевичского городского поселения Гулькевичского района (руб.) на финансовую  поддержку деятельности ________________________________</w:t>
      </w:r>
    </w:p>
    <w:p w:rsidR="009B4395" w:rsidRPr="009B4395" w:rsidRDefault="009B4395" w:rsidP="009B4395">
      <w:pPr>
        <w:pStyle w:val="11"/>
        <w:ind w:firstLine="708"/>
        <w:jc w:val="both"/>
        <w:rPr>
          <w:rFonts w:ascii="Times New Roman" w:hAnsi="Times New Roman" w:cs="Times New Roman"/>
          <w:sz w:val="28"/>
          <w:szCs w:val="28"/>
        </w:rPr>
      </w:pPr>
      <w:r w:rsidRPr="009B4395">
        <w:rPr>
          <w:rFonts w:ascii="Times New Roman" w:hAnsi="Times New Roman" w:cs="Times New Roman"/>
          <w:sz w:val="28"/>
          <w:szCs w:val="28"/>
        </w:rPr>
        <w:t xml:space="preserve">Предполагаемая сумма </w:t>
      </w:r>
      <w:proofErr w:type="spellStart"/>
      <w:r w:rsidRPr="009B4395">
        <w:rPr>
          <w:rFonts w:ascii="Times New Roman" w:hAnsi="Times New Roman" w:cs="Times New Roman"/>
          <w:sz w:val="28"/>
          <w:szCs w:val="28"/>
        </w:rPr>
        <w:t>софинансирования</w:t>
      </w:r>
      <w:proofErr w:type="spellEnd"/>
      <w:r w:rsidRPr="009B4395">
        <w:rPr>
          <w:rFonts w:ascii="Times New Roman" w:hAnsi="Times New Roman" w:cs="Times New Roman"/>
          <w:sz w:val="28"/>
          <w:szCs w:val="28"/>
        </w:rPr>
        <w:t xml:space="preserve"> собственными доходами(руб.)____________</w:t>
      </w:r>
    </w:p>
    <w:p w:rsidR="009B4395" w:rsidRPr="009B4395" w:rsidRDefault="009B4395" w:rsidP="009B4395">
      <w:pPr>
        <w:pStyle w:val="11"/>
        <w:jc w:val="both"/>
        <w:rPr>
          <w:rFonts w:ascii="Times New Roman" w:hAnsi="Times New Roman" w:cs="Times New Roman"/>
          <w:sz w:val="28"/>
          <w:szCs w:val="28"/>
        </w:rPr>
      </w:pPr>
    </w:p>
    <w:p w:rsidR="009B4395" w:rsidRPr="009B4395" w:rsidRDefault="009B4395" w:rsidP="009B4395">
      <w:pPr>
        <w:pStyle w:val="11"/>
        <w:numPr>
          <w:ilvl w:val="0"/>
          <w:numId w:val="2"/>
        </w:numPr>
        <w:ind w:left="0"/>
        <w:jc w:val="center"/>
        <w:rPr>
          <w:rFonts w:ascii="Times New Roman" w:hAnsi="Times New Roman" w:cs="Times New Roman"/>
          <w:b/>
          <w:bCs/>
          <w:sz w:val="28"/>
          <w:szCs w:val="28"/>
        </w:rPr>
      </w:pPr>
      <w:r w:rsidRPr="009B4395">
        <w:rPr>
          <w:rFonts w:ascii="Times New Roman" w:hAnsi="Times New Roman" w:cs="Times New Roman"/>
          <w:b/>
          <w:bCs/>
          <w:sz w:val="28"/>
          <w:szCs w:val="28"/>
        </w:rPr>
        <w:t>Административные расходы</w:t>
      </w:r>
    </w:p>
    <w:p w:rsidR="009B4395" w:rsidRPr="009B4395" w:rsidRDefault="009B4395" w:rsidP="009B4395">
      <w:pPr>
        <w:pStyle w:val="11"/>
        <w:jc w:val="both"/>
        <w:rPr>
          <w:rFonts w:ascii="Times New Roman" w:hAnsi="Times New Roman" w:cs="Times New Roman"/>
          <w:b/>
          <w:bCs/>
          <w:sz w:val="28"/>
          <w:szCs w:val="28"/>
        </w:rPr>
      </w:pPr>
    </w:p>
    <w:p w:rsidR="009B4395" w:rsidRPr="009B4395" w:rsidRDefault="009B4395" w:rsidP="009B4395">
      <w:pPr>
        <w:pStyle w:val="11"/>
        <w:ind w:firstLine="708"/>
        <w:jc w:val="both"/>
        <w:rPr>
          <w:rFonts w:ascii="Times New Roman" w:hAnsi="Times New Roman" w:cs="Times New Roman"/>
          <w:sz w:val="28"/>
          <w:szCs w:val="28"/>
        </w:rPr>
      </w:pPr>
      <w:r w:rsidRPr="009B4395">
        <w:rPr>
          <w:rFonts w:ascii="Times New Roman" w:hAnsi="Times New Roman" w:cs="Times New Roman"/>
          <w:sz w:val="28"/>
          <w:szCs w:val="28"/>
        </w:rPr>
        <w:t>1.1. Компенсация расходов по оплате труда членов социально ориентированной некоммерческой организации</w:t>
      </w:r>
    </w:p>
    <w:p w:rsidR="009B4395" w:rsidRPr="009B4395" w:rsidRDefault="009B4395" w:rsidP="009B4395">
      <w:pPr>
        <w:pStyle w:val="11"/>
        <w:ind w:firstLine="708"/>
        <w:rPr>
          <w:rFonts w:ascii="Times New Roman" w:hAnsi="Times New Roman" w:cs="Times New Roman"/>
          <w:sz w:val="28"/>
          <w:szCs w:val="28"/>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15"/>
        <w:gridCol w:w="2557"/>
        <w:gridCol w:w="1666"/>
        <w:gridCol w:w="1505"/>
        <w:gridCol w:w="2235"/>
      </w:tblGrid>
      <w:tr w:rsidR="009B4395" w:rsidRPr="009B4395" w:rsidTr="00C16CE3">
        <w:tc>
          <w:tcPr>
            <w:tcW w:w="171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Наименование</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должности</w:t>
            </w:r>
          </w:p>
        </w:tc>
        <w:tc>
          <w:tcPr>
            <w:tcW w:w="255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Оплата труда, руб. в месяц</w:t>
            </w:r>
          </w:p>
        </w:tc>
        <w:tc>
          <w:tcPr>
            <w:tcW w:w="1666"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Количество месяцев</w:t>
            </w:r>
          </w:p>
        </w:tc>
        <w:tc>
          <w:tcPr>
            <w:tcW w:w="150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Общая сумма, руб.</w:t>
            </w:r>
          </w:p>
        </w:tc>
        <w:tc>
          <w:tcPr>
            <w:tcW w:w="223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Запрашивается, руб.</w:t>
            </w:r>
          </w:p>
        </w:tc>
      </w:tr>
      <w:tr w:rsidR="009B4395" w:rsidRPr="009B4395" w:rsidTr="00C16CE3">
        <w:tc>
          <w:tcPr>
            <w:tcW w:w="1715" w:type="dxa"/>
            <w:tcBorders>
              <w:top w:val="single" w:sz="4" w:space="0" w:color="000000"/>
              <w:left w:val="single" w:sz="4" w:space="0" w:color="000000"/>
              <w:bottom w:val="single" w:sz="4" w:space="0" w:color="auto"/>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557" w:type="dxa"/>
            <w:tcBorders>
              <w:top w:val="single" w:sz="4" w:space="0" w:color="000000"/>
              <w:left w:val="single" w:sz="4" w:space="0" w:color="000000"/>
              <w:bottom w:val="single" w:sz="4" w:space="0" w:color="auto"/>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50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1715" w:type="dxa"/>
            <w:tcBorders>
              <w:top w:val="single" w:sz="4" w:space="0" w:color="auto"/>
              <w:left w:val="nil"/>
              <w:bottom w:val="nil"/>
              <w:right w:val="nil"/>
            </w:tcBorders>
          </w:tcPr>
          <w:p w:rsidR="009B4395" w:rsidRPr="009B4395" w:rsidRDefault="009B4395" w:rsidP="00C16CE3">
            <w:pPr>
              <w:pStyle w:val="11"/>
              <w:rPr>
                <w:rFonts w:ascii="Times New Roman" w:hAnsi="Times New Roman" w:cs="Times New Roman"/>
                <w:sz w:val="28"/>
                <w:szCs w:val="28"/>
              </w:rPr>
            </w:pPr>
          </w:p>
        </w:tc>
        <w:tc>
          <w:tcPr>
            <w:tcW w:w="2557" w:type="dxa"/>
            <w:tcBorders>
              <w:top w:val="single" w:sz="4" w:space="0" w:color="auto"/>
              <w:left w:val="nil"/>
              <w:bottom w:val="nil"/>
              <w:right w:val="single" w:sz="4" w:space="0" w:color="auto"/>
            </w:tcBorders>
          </w:tcPr>
          <w:p w:rsidR="009B4395" w:rsidRPr="009B4395" w:rsidRDefault="009B4395" w:rsidP="00C16CE3">
            <w:pPr>
              <w:pStyle w:val="11"/>
              <w:rPr>
                <w:rFonts w:ascii="Times New Roman" w:hAnsi="Times New Roman" w:cs="Times New Roman"/>
                <w:sz w:val="28"/>
                <w:szCs w:val="28"/>
              </w:rPr>
            </w:pPr>
          </w:p>
        </w:tc>
        <w:tc>
          <w:tcPr>
            <w:tcW w:w="1666" w:type="dxa"/>
            <w:tcBorders>
              <w:top w:val="single" w:sz="4" w:space="0" w:color="000000"/>
              <w:left w:val="single" w:sz="4" w:space="0" w:color="auto"/>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Итого:</w:t>
            </w:r>
          </w:p>
        </w:tc>
        <w:tc>
          <w:tcPr>
            <w:tcW w:w="150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23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bl>
    <w:p w:rsidR="009B4395" w:rsidRPr="009B4395" w:rsidRDefault="009B4395" w:rsidP="009B4395">
      <w:pPr>
        <w:pStyle w:val="11"/>
        <w:ind w:firstLine="708"/>
        <w:rPr>
          <w:rFonts w:ascii="Times New Roman" w:hAnsi="Times New Roman" w:cs="Times New Roman"/>
          <w:sz w:val="28"/>
          <w:szCs w:val="28"/>
        </w:rPr>
      </w:pPr>
    </w:p>
    <w:p w:rsidR="009B4395" w:rsidRPr="009B4395" w:rsidRDefault="009B4395" w:rsidP="009B4395">
      <w:pPr>
        <w:pStyle w:val="11"/>
        <w:ind w:firstLine="708"/>
        <w:jc w:val="both"/>
        <w:rPr>
          <w:rFonts w:ascii="Times New Roman" w:hAnsi="Times New Roman" w:cs="Times New Roman"/>
          <w:sz w:val="28"/>
          <w:szCs w:val="28"/>
        </w:rPr>
      </w:pPr>
      <w:r w:rsidRPr="009B4395">
        <w:rPr>
          <w:rFonts w:ascii="Times New Roman" w:hAnsi="Times New Roman" w:cs="Times New Roman"/>
          <w:sz w:val="28"/>
          <w:szCs w:val="28"/>
        </w:rPr>
        <w:t xml:space="preserve">1.2. Страховые взносы в государственные внебюджетные фонды с оплаты труда </w:t>
      </w:r>
    </w:p>
    <w:p w:rsidR="009B4395" w:rsidRPr="009B4395" w:rsidRDefault="009B4395" w:rsidP="009B4395">
      <w:pPr>
        <w:pStyle w:val="11"/>
        <w:ind w:firstLine="708"/>
        <w:rPr>
          <w:rFonts w:ascii="Times New Roman" w:hAnsi="Times New Roman" w:cs="Times New Roman"/>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11"/>
        <w:gridCol w:w="1701"/>
        <w:gridCol w:w="1418"/>
        <w:gridCol w:w="1417"/>
      </w:tblGrid>
      <w:tr w:rsidR="009B4395" w:rsidRPr="009B4395" w:rsidTr="00C16CE3">
        <w:tc>
          <w:tcPr>
            <w:tcW w:w="521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Наименование</w:t>
            </w:r>
          </w:p>
        </w:tc>
        <w:tc>
          <w:tcPr>
            <w:tcW w:w="170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Тарифы,</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проценты</w:t>
            </w:r>
          </w:p>
        </w:tc>
        <w:tc>
          <w:tcPr>
            <w:tcW w:w="141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 xml:space="preserve">Общая </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сумма,</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Запрашивается, руб.</w:t>
            </w:r>
          </w:p>
        </w:tc>
      </w:tr>
      <w:tr w:rsidR="009B4395" w:rsidRPr="009B4395" w:rsidTr="00C16CE3">
        <w:tc>
          <w:tcPr>
            <w:tcW w:w="521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 xml:space="preserve">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w:t>
            </w:r>
          </w:p>
        </w:tc>
        <w:tc>
          <w:tcPr>
            <w:tcW w:w="170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521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 xml:space="preserve">Страховые взносы на обязательное  социальное страхование от несчастных </w:t>
            </w:r>
            <w:r w:rsidRPr="009B4395">
              <w:rPr>
                <w:rFonts w:ascii="Times New Roman" w:hAnsi="Times New Roman" w:cs="Times New Roman"/>
                <w:sz w:val="28"/>
                <w:szCs w:val="28"/>
              </w:rPr>
              <w:lastRenderedPageBreak/>
              <w:t>случаев на производстве и профессиональных  заболеваний</w:t>
            </w:r>
          </w:p>
        </w:tc>
        <w:tc>
          <w:tcPr>
            <w:tcW w:w="170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5211" w:type="dxa"/>
            <w:tcBorders>
              <w:top w:val="single" w:sz="4" w:space="0" w:color="000000"/>
              <w:left w:val="nil"/>
              <w:bottom w:val="nil"/>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Итого:</w:t>
            </w:r>
          </w:p>
        </w:tc>
        <w:tc>
          <w:tcPr>
            <w:tcW w:w="141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bl>
    <w:p w:rsidR="009B4395" w:rsidRPr="009B4395" w:rsidRDefault="009B4395" w:rsidP="009B4395">
      <w:pPr>
        <w:pStyle w:val="11"/>
        <w:ind w:firstLine="708"/>
        <w:rPr>
          <w:rFonts w:ascii="Times New Roman" w:hAnsi="Times New Roman" w:cs="Times New Roman"/>
          <w:sz w:val="28"/>
          <w:szCs w:val="28"/>
        </w:rPr>
      </w:pPr>
    </w:p>
    <w:p w:rsidR="009B4395" w:rsidRPr="009B4395" w:rsidRDefault="009B4395" w:rsidP="009B4395">
      <w:pPr>
        <w:pStyle w:val="11"/>
        <w:ind w:firstLine="708"/>
        <w:rPr>
          <w:rFonts w:ascii="Times New Roman" w:hAnsi="Times New Roman" w:cs="Times New Roman"/>
          <w:sz w:val="28"/>
          <w:szCs w:val="28"/>
        </w:rPr>
      </w:pPr>
      <w:r w:rsidRPr="009B4395">
        <w:rPr>
          <w:rFonts w:ascii="Times New Roman" w:hAnsi="Times New Roman" w:cs="Times New Roman"/>
          <w:sz w:val="28"/>
          <w:szCs w:val="28"/>
        </w:rPr>
        <w:t>1.3. Текущие расходы</w:t>
      </w:r>
    </w:p>
    <w:p w:rsidR="009B4395" w:rsidRPr="009B4395" w:rsidRDefault="009B4395" w:rsidP="009B4395">
      <w:pPr>
        <w:pStyle w:val="11"/>
        <w:ind w:firstLine="708"/>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6"/>
        <w:gridCol w:w="1567"/>
        <w:gridCol w:w="1617"/>
        <w:gridCol w:w="1927"/>
        <w:gridCol w:w="2087"/>
      </w:tblGrid>
      <w:tr w:rsidR="009B4395" w:rsidRPr="009B4395" w:rsidTr="00C16CE3">
        <w:tc>
          <w:tcPr>
            <w:tcW w:w="279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Цели</w:t>
            </w:r>
          </w:p>
        </w:tc>
        <w:tc>
          <w:tcPr>
            <w:tcW w:w="16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Сумма в месяц, руб.</w:t>
            </w: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Количество месяцев</w:t>
            </w: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Общая</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сумма,</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руб.</w:t>
            </w: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Запрашивается, руб.</w:t>
            </w:r>
          </w:p>
        </w:tc>
      </w:tr>
      <w:tr w:rsidR="009B4395" w:rsidRPr="009B4395" w:rsidTr="00C16CE3">
        <w:trPr>
          <w:trHeight w:val="656"/>
        </w:trPr>
        <w:tc>
          <w:tcPr>
            <w:tcW w:w="279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Оплата коммунальных услуг</w:t>
            </w:r>
          </w:p>
        </w:tc>
        <w:tc>
          <w:tcPr>
            <w:tcW w:w="16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rPr>
          <w:trHeight w:val="656"/>
        </w:trPr>
        <w:tc>
          <w:tcPr>
            <w:tcW w:w="279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Оплата услуг связи,  доступ в сети «Интернет»</w:t>
            </w:r>
          </w:p>
        </w:tc>
        <w:tc>
          <w:tcPr>
            <w:tcW w:w="16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279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 xml:space="preserve">Приобретение канцелярских и хозяйственных товаров </w:t>
            </w:r>
          </w:p>
        </w:tc>
        <w:tc>
          <w:tcPr>
            <w:tcW w:w="16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279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Оплата банковских услуг</w:t>
            </w:r>
          </w:p>
        </w:tc>
        <w:tc>
          <w:tcPr>
            <w:tcW w:w="16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279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Содержание транспорта</w:t>
            </w:r>
          </w:p>
        </w:tc>
        <w:tc>
          <w:tcPr>
            <w:tcW w:w="16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279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На приобретение периодических печатных изданий</w:t>
            </w:r>
          </w:p>
        </w:tc>
        <w:tc>
          <w:tcPr>
            <w:tcW w:w="16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4488" w:type="dxa"/>
            <w:gridSpan w:val="2"/>
            <w:tcBorders>
              <w:top w:val="single" w:sz="4" w:space="0" w:color="000000"/>
              <w:left w:val="nil"/>
              <w:bottom w:val="nil"/>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bl>
    <w:p w:rsidR="009B4395" w:rsidRPr="009B4395" w:rsidRDefault="009B4395" w:rsidP="009B4395">
      <w:pPr>
        <w:pStyle w:val="11"/>
        <w:ind w:firstLine="708"/>
        <w:jc w:val="both"/>
        <w:rPr>
          <w:rFonts w:ascii="Times New Roman" w:hAnsi="Times New Roman" w:cs="Times New Roman"/>
          <w:sz w:val="28"/>
          <w:szCs w:val="28"/>
        </w:rPr>
      </w:pPr>
    </w:p>
    <w:p w:rsidR="009B4395" w:rsidRPr="009B4395" w:rsidRDefault="009B4395" w:rsidP="009B4395">
      <w:pPr>
        <w:pStyle w:val="11"/>
        <w:numPr>
          <w:ilvl w:val="0"/>
          <w:numId w:val="2"/>
        </w:numPr>
        <w:ind w:left="0"/>
        <w:jc w:val="center"/>
        <w:rPr>
          <w:rFonts w:ascii="Times New Roman" w:hAnsi="Times New Roman" w:cs="Times New Roman"/>
          <w:b/>
          <w:bCs/>
          <w:sz w:val="28"/>
          <w:szCs w:val="28"/>
        </w:rPr>
      </w:pPr>
      <w:r w:rsidRPr="009B4395">
        <w:rPr>
          <w:rFonts w:ascii="Times New Roman" w:hAnsi="Times New Roman" w:cs="Times New Roman"/>
          <w:b/>
          <w:bCs/>
          <w:sz w:val="28"/>
          <w:szCs w:val="28"/>
        </w:rPr>
        <w:t xml:space="preserve">Приобретение основных средств и оборудования </w:t>
      </w:r>
    </w:p>
    <w:p w:rsidR="009B4395" w:rsidRPr="009B4395" w:rsidRDefault="009B4395" w:rsidP="009B4395">
      <w:pPr>
        <w:pStyle w:val="11"/>
        <w:ind w:firstLine="708"/>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4"/>
        <w:gridCol w:w="1650"/>
        <w:gridCol w:w="1617"/>
        <w:gridCol w:w="1886"/>
        <w:gridCol w:w="2087"/>
      </w:tblGrid>
      <w:tr w:rsidR="009B4395" w:rsidRPr="009B4395" w:rsidTr="00C16CE3">
        <w:tc>
          <w:tcPr>
            <w:tcW w:w="279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Наименование</w:t>
            </w:r>
          </w:p>
        </w:tc>
        <w:tc>
          <w:tcPr>
            <w:tcW w:w="169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Стоимость единицы,</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 xml:space="preserve"> руб.</w:t>
            </w: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 xml:space="preserve">Количество </w:t>
            </w: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Общая</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сумма,</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руб.</w:t>
            </w: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Запрашивается, руб.</w:t>
            </w:r>
          </w:p>
        </w:tc>
      </w:tr>
      <w:tr w:rsidR="009B4395" w:rsidRPr="009B4395" w:rsidTr="00C16CE3">
        <w:tc>
          <w:tcPr>
            <w:tcW w:w="279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69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4488" w:type="dxa"/>
            <w:gridSpan w:val="2"/>
            <w:tcBorders>
              <w:top w:val="single" w:sz="4" w:space="0" w:color="000000"/>
              <w:left w:val="nil"/>
              <w:bottom w:val="nil"/>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17"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Итого:</w:t>
            </w:r>
          </w:p>
        </w:tc>
        <w:tc>
          <w:tcPr>
            <w:tcW w:w="212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82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bl>
    <w:p w:rsidR="009B4395" w:rsidRPr="009B4395" w:rsidRDefault="009B4395" w:rsidP="009B4395">
      <w:pPr>
        <w:pStyle w:val="11"/>
        <w:ind w:firstLine="708"/>
        <w:rPr>
          <w:rFonts w:ascii="Times New Roman" w:hAnsi="Times New Roman" w:cs="Times New Roman"/>
          <w:sz w:val="28"/>
          <w:szCs w:val="28"/>
        </w:rPr>
      </w:pPr>
    </w:p>
    <w:p w:rsidR="009B4395" w:rsidRPr="009B4395" w:rsidRDefault="009B4395" w:rsidP="009B4395">
      <w:pPr>
        <w:pStyle w:val="11"/>
        <w:jc w:val="center"/>
        <w:rPr>
          <w:rFonts w:ascii="Times New Roman" w:hAnsi="Times New Roman" w:cs="Times New Roman"/>
          <w:b/>
          <w:bCs/>
          <w:sz w:val="28"/>
          <w:szCs w:val="28"/>
        </w:rPr>
      </w:pPr>
      <w:r w:rsidRPr="009B4395">
        <w:rPr>
          <w:rFonts w:ascii="Times New Roman" w:hAnsi="Times New Roman" w:cs="Times New Roman"/>
          <w:b/>
          <w:bCs/>
          <w:sz w:val="28"/>
          <w:szCs w:val="28"/>
        </w:rPr>
        <w:t>3. Непосредственные расходы на реализацию мероприятий</w:t>
      </w:r>
    </w:p>
    <w:p w:rsidR="009B4395" w:rsidRPr="009B4395" w:rsidRDefault="009B4395" w:rsidP="009B4395">
      <w:pPr>
        <w:pStyle w:val="11"/>
        <w:jc w:val="center"/>
        <w:rPr>
          <w:rFonts w:ascii="Times New Roman" w:hAnsi="Times New Roman" w:cs="Times New Roman"/>
          <w:b/>
          <w:bCs/>
          <w:sz w:val="28"/>
          <w:szCs w:val="28"/>
        </w:rPr>
      </w:pPr>
    </w:p>
    <w:p w:rsidR="009B4395" w:rsidRPr="009B4395" w:rsidRDefault="009B4395" w:rsidP="009B4395">
      <w:pPr>
        <w:pStyle w:val="11"/>
        <w:ind w:firstLine="708"/>
        <w:jc w:val="both"/>
        <w:rPr>
          <w:rFonts w:ascii="Times New Roman" w:hAnsi="Times New Roman" w:cs="Times New Roman"/>
          <w:sz w:val="28"/>
          <w:szCs w:val="28"/>
        </w:rPr>
      </w:pPr>
      <w:r w:rsidRPr="009B4395">
        <w:rPr>
          <w:rFonts w:ascii="Times New Roman" w:hAnsi="Times New Roman" w:cs="Times New Roman"/>
          <w:sz w:val="28"/>
          <w:szCs w:val="28"/>
        </w:rPr>
        <w:t>3.1. Вознаграждения лицам, привлекаемым по гражданско-правовым договорам, и страховые взносы</w:t>
      </w:r>
    </w:p>
    <w:p w:rsidR="009B4395" w:rsidRPr="009B4395" w:rsidRDefault="009B4395" w:rsidP="009B4395">
      <w:pPr>
        <w:pStyle w:val="11"/>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68"/>
        <w:gridCol w:w="2261"/>
        <w:gridCol w:w="1515"/>
        <w:gridCol w:w="1623"/>
        <w:gridCol w:w="2087"/>
      </w:tblGrid>
      <w:tr w:rsidR="009B4395" w:rsidRPr="009B4395" w:rsidTr="00C16CE3">
        <w:tc>
          <w:tcPr>
            <w:tcW w:w="269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Выполняемы работы</w:t>
            </w:r>
          </w:p>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 xml:space="preserve">(оказываемые </w:t>
            </w:r>
            <w:r w:rsidRPr="009B4395">
              <w:rPr>
                <w:rFonts w:ascii="Times New Roman" w:hAnsi="Times New Roman" w:cs="Times New Roman"/>
                <w:sz w:val="28"/>
                <w:szCs w:val="28"/>
              </w:rPr>
              <w:lastRenderedPageBreak/>
              <w:t>услуги)</w:t>
            </w:r>
          </w:p>
        </w:tc>
        <w:tc>
          <w:tcPr>
            <w:tcW w:w="196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lastRenderedPageBreak/>
              <w:t>Вознаграждение, руб.</w:t>
            </w:r>
          </w:p>
        </w:tc>
        <w:tc>
          <w:tcPr>
            <w:tcW w:w="140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Страховые взносы, руб.</w:t>
            </w:r>
          </w:p>
        </w:tc>
        <w:tc>
          <w:tcPr>
            <w:tcW w:w="202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Общая</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сумма,</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руб.</w:t>
            </w:r>
          </w:p>
        </w:tc>
        <w:tc>
          <w:tcPr>
            <w:tcW w:w="1753"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Запрашивается, руб.</w:t>
            </w:r>
          </w:p>
        </w:tc>
      </w:tr>
      <w:tr w:rsidR="009B4395" w:rsidRPr="009B4395" w:rsidTr="00C16CE3">
        <w:tc>
          <w:tcPr>
            <w:tcW w:w="269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96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202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4667" w:type="dxa"/>
            <w:gridSpan w:val="2"/>
            <w:tcBorders>
              <w:top w:val="single" w:sz="4" w:space="0" w:color="000000"/>
              <w:left w:val="nil"/>
              <w:bottom w:val="nil"/>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0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Итого:</w:t>
            </w:r>
          </w:p>
        </w:tc>
        <w:tc>
          <w:tcPr>
            <w:tcW w:w="2025"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753"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bl>
    <w:p w:rsidR="009B4395" w:rsidRPr="009B4395" w:rsidRDefault="009B4395" w:rsidP="009B4395">
      <w:pPr>
        <w:pStyle w:val="11"/>
        <w:jc w:val="center"/>
        <w:rPr>
          <w:rFonts w:ascii="Times New Roman" w:hAnsi="Times New Roman" w:cs="Times New Roman"/>
          <w:sz w:val="28"/>
          <w:szCs w:val="28"/>
        </w:rPr>
      </w:pPr>
    </w:p>
    <w:p w:rsidR="009B4395" w:rsidRPr="009B4395" w:rsidRDefault="009B4395" w:rsidP="009B4395">
      <w:pPr>
        <w:pStyle w:val="11"/>
        <w:rPr>
          <w:rFonts w:ascii="Times New Roman" w:hAnsi="Times New Roman" w:cs="Times New Roman"/>
          <w:sz w:val="28"/>
          <w:szCs w:val="28"/>
        </w:rPr>
      </w:pPr>
      <w:r w:rsidRPr="009B4395">
        <w:rPr>
          <w:rFonts w:ascii="Times New Roman" w:hAnsi="Times New Roman" w:cs="Times New Roman"/>
          <w:sz w:val="28"/>
          <w:szCs w:val="28"/>
        </w:rPr>
        <w:t>3.2. Командировочные расходы</w:t>
      </w:r>
    </w:p>
    <w:p w:rsidR="009B4395" w:rsidRPr="009B4395" w:rsidRDefault="009B4395" w:rsidP="009B4395">
      <w:pPr>
        <w:pStyle w:val="11"/>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93"/>
        <w:gridCol w:w="1358"/>
        <w:gridCol w:w="1423"/>
        <w:gridCol w:w="1354"/>
        <w:gridCol w:w="1430"/>
        <w:gridCol w:w="990"/>
        <w:gridCol w:w="1606"/>
      </w:tblGrid>
      <w:tr w:rsidR="009B4395" w:rsidRPr="009B4395" w:rsidTr="00C16CE3">
        <w:tc>
          <w:tcPr>
            <w:tcW w:w="1693"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Наименование должности</w:t>
            </w:r>
          </w:p>
        </w:tc>
        <w:tc>
          <w:tcPr>
            <w:tcW w:w="135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Расходы по проезду до места назначения и обратно, руб.</w:t>
            </w:r>
          </w:p>
        </w:tc>
        <w:tc>
          <w:tcPr>
            <w:tcW w:w="1423"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Расходы по найму жилого помещения, руб. в день</w:t>
            </w:r>
          </w:p>
        </w:tc>
        <w:tc>
          <w:tcPr>
            <w:tcW w:w="1354"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Суточные, руб. в день</w:t>
            </w:r>
          </w:p>
        </w:tc>
        <w:tc>
          <w:tcPr>
            <w:tcW w:w="143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Количество</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дней</w:t>
            </w:r>
          </w:p>
        </w:tc>
        <w:tc>
          <w:tcPr>
            <w:tcW w:w="9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Общая</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сумма,</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руб.</w:t>
            </w:r>
          </w:p>
        </w:tc>
        <w:tc>
          <w:tcPr>
            <w:tcW w:w="1606"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Запрашивается, руб.</w:t>
            </w:r>
          </w:p>
        </w:tc>
      </w:tr>
      <w:tr w:rsidR="009B4395" w:rsidRPr="009B4395" w:rsidTr="00C16CE3">
        <w:tc>
          <w:tcPr>
            <w:tcW w:w="1693"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358"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23"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354"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9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r w:rsidR="009B4395" w:rsidRPr="009B4395" w:rsidTr="00C16CE3">
        <w:tc>
          <w:tcPr>
            <w:tcW w:w="5828" w:type="dxa"/>
            <w:gridSpan w:val="4"/>
            <w:tcBorders>
              <w:top w:val="single" w:sz="4" w:space="0" w:color="000000"/>
              <w:left w:val="nil"/>
              <w:bottom w:val="nil"/>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43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r w:rsidRPr="009B4395">
              <w:rPr>
                <w:rFonts w:ascii="Times New Roman" w:hAnsi="Times New Roman" w:cs="Times New Roman"/>
                <w:sz w:val="28"/>
                <w:szCs w:val="28"/>
              </w:rPr>
              <w:t>Итого:</w:t>
            </w:r>
          </w:p>
        </w:tc>
        <w:tc>
          <w:tcPr>
            <w:tcW w:w="990"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c>
          <w:tcPr>
            <w:tcW w:w="1606"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rPr>
                <w:rFonts w:ascii="Times New Roman" w:hAnsi="Times New Roman" w:cs="Times New Roman"/>
                <w:sz w:val="28"/>
                <w:szCs w:val="28"/>
              </w:rPr>
            </w:pPr>
          </w:p>
        </w:tc>
      </w:tr>
    </w:tbl>
    <w:p w:rsidR="009B4395" w:rsidRPr="009B4395" w:rsidRDefault="009B4395" w:rsidP="009B4395">
      <w:pPr>
        <w:pStyle w:val="11"/>
        <w:rPr>
          <w:rFonts w:ascii="Times New Roman" w:hAnsi="Times New Roman" w:cs="Times New Roman"/>
          <w:sz w:val="28"/>
          <w:szCs w:val="28"/>
        </w:rPr>
      </w:pPr>
    </w:p>
    <w:p w:rsidR="009B4395" w:rsidRPr="009B4395" w:rsidRDefault="009B4395" w:rsidP="009B4395">
      <w:pPr>
        <w:pStyle w:val="11"/>
        <w:jc w:val="both"/>
        <w:rPr>
          <w:rFonts w:ascii="Times New Roman" w:hAnsi="Times New Roman" w:cs="Times New Roman"/>
          <w:sz w:val="28"/>
          <w:szCs w:val="28"/>
        </w:rPr>
      </w:pPr>
      <w:r w:rsidRPr="009B4395">
        <w:rPr>
          <w:rFonts w:ascii="Times New Roman" w:hAnsi="Times New Roman" w:cs="Times New Roman"/>
          <w:sz w:val="28"/>
          <w:szCs w:val="28"/>
        </w:rPr>
        <w:tab/>
        <w:t>3.3. Прочие расходы</w:t>
      </w:r>
    </w:p>
    <w:p w:rsidR="009B4395" w:rsidRPr="009B4395" w:rsidRDefault="009B4395" w:rsidP="009B4395">
      <w:pPr>
        <w:pStyle w:val="11"/>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46"/>
        <w:gridCol w:w="1121"/>
        <w:gridCol w:w="2087"/>
      </w:tblGrid>
      <w:tr w:rsidR="009B4395" w:rsidRPr="009B4395" w:rsidTr="00C16CE3">
        <w:tc>
          <w:tcPr>
            <w:tcW w:w="747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Общая</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сумма,</w:t>
            </w:r>
          </w:p>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руб.</w:t>
            </w:r>
          </w:p>
        </w:tc>
        <w:tc>
          <w:tcPr>
            <w:tcW w:w="124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center"/>
              <w:rPr>
                <w:rFonts w:ascii="Times New Roman" w:hAnsi="Times New Roman" w:cs="Times New Roman"/>
                <w:sz w:val="28"/>
                <w:szCs w:val="28"/>
              </w:rPr>
            </w:pPr>
            <w:r w:rsidRPr="009B4395">
              <w:rPr>
                <w:rFonts w:ascii="Times New Roman" w:hAnsi="Times New Roman" w:cs="Times New Roman"/>
                <w:sz w:val="28"/>
                <w:szCs w:val="28"/>
              </w:rPr>
              <w:t>Запрашивается, руб.</w:t>
            </w:r>
          </w:p>
        </w:tc>
      </w:tr>
      <w:tr w:rsidR="009B4395" w:rsidRPr="009B4395" w:rsidTr="00C16CE3">
        <w:tc>
          <w:tcPr>
            <w:tcW w:w="7479"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both"/>
              <w:rPr>
                <w:rFonts w:ascii="Times New Roman" w:hAnsi="Times New Roman" w:cs="Times New Roman"/>
                <w:sz w:val="28"/>
                <w:szCs w:val="28"/>
              </w:rPr>
            </w:pPr>
          </w:p>
        </w:tc>
      </w:tr>
      <w:tr w:rsidR="009B4395" w:rsidRPr="009B4395" w:rsidTr="00C16CE3">
        <w:tc>
          <w:tcPr>
            <w:tcW w:w="7479" w:type="dxa"/>
            <w:tcBorders>
              <w:top w:val="single" w:sz="4" w:space="0" w:color="000000"/>
              <w:left w:val="nil"/>
              <w:bottom w:val="nil"/>
              <w:right w:val="single" w:sz="4" w:space="0" w:color="000000"/>
            </w:tcBorders>
          </w:tcPr>
          <w:p w:rsidR="009B4395" w:rsidRPr="009B4395" w:rsidRDefault="009B4395" w:rsidP="00C16CE3">
            <w:pPr>
              <w:pStyle w:val="11"/>
              <w:jc w:val="both"/>
              <w:rPr>
                <w:rFonts w:ascii="Times New Roman" w:hAnsi="Times New Roman" w:cs="Times New Roman"/>
                <w:sz w:val="28"/>
                <w:szCs w:val="28"/>
              </w:rPr>
            </w:pPr>
            <w:r w:rsidRPr="009B4395">
              <w:rPr>
                <w:rFonts w:ascii="Times New Roman" w:hAnsi="Times New Roman" w:cs="Times New Roman"/>
                <w:sz w:val="28"/>
                <w:szCs w:val="28"/>
              </w:rPr>
              <w:t xml:space="preserve">                                                                                   Итого:</w:t>
            </w:r>
          </w:p>
        </w:tc>
        <w:tc>
          <w:tcPr>
            <w:tcW w:w="1134"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both"/>
              <w:rPr>
                <w:rFonts w:ascii="Times New Roman" w:hAnsi="Times New Roman" w:cs="Times New Roman"/>
                <w:sz w:val="28"/>
                <w:szCs w:val="28"/>
              </w:rPr>
            </w:pPr>
          </w:p>
        </w:tc>
        <w:tc>
          <w:tcPr>
            <w:tcW w:w="1241" w:type="dxa"/>
            <w:tcBorders>
              <w:top w:val="single" w:sz="4" w:space="0" w:color="000000"/>
              <w:left w:val="single" w:sz="4" w:space="0" w:color="000000"/>
              <w:bottom w:val="single" w:sz="4" w:space="0" w:color="000000"/>
              <w:right w:val="single" w:sz="4" w:space="0" w:color="000000"/>
            </w:tcBorders>
          </w:tcPr>
          <w:p w:rsidR="009B4395" w:rsidRPr="009B4395" w:rsidRDefault="009B4395" w:rsidP="00C16CE3">
            <w:pPr>
              <w:pStyle w:val="11"/>
              <w:jc w:val="both"/>
              <w:rPr>
                <w:rFonts w:ascii="Times New Roman" w:hAnsi="Times New Roman" w:cs="Times New Roman"/>
                <w:sz w:val="28"/>
                <w:szCs w:val="28"/>
              </w:rPr>
            </w:pPr>
          </w:p>
        </w:tc>
      </w:tr>
    </w:tbl>
    <w:p w:rsidR="009B4395" w:rsidRPr="009B4395" w:rsidRDefault="009B4395" w:rsidP="009B4395">
      <w:pPr>
        <w:pStyle w:val="11"/>
        <w:ind w:firstLine="708"/>
        <w:jc w:val="both"/>
        <w:rPr>
          <w:rFonts w:ascii="Times New Roman" w:hAnsi="Times New Roman" w:cs="Times New Roman"/>
          <w:sz w:val="28"/>
          <w:szCs w:val="28"/>
        </w:rPr>
      </w:pPr>
    </w:p>
    <w:p w:rsidR="009B4395" w:rsidRPr="009B4395" w:rsidRDefault="009B4395" w:rsidP="009B4395">
      <w:pPr>
        <w:pStyle w:val="11"/>
        <w:jc w:val="both"/>
        <w:rPr>
          <w:rFonts w:ascii="Times New Roman" w:hAnsi="Times New Roman" w:cs="Times New Roman"/>
          <w:sz w:val="28"/>
          <w:szCs w:val="28"/>
        </w:rPr>
      </w:pPr>
      <w:r w:rsidRPr="009B4395">
        <w:rPr>
          <w:rFonts w:ascii="Times New Roman" w:hAnsi="Times New Roman" w:cs="Times New Roman"/>
          <w:sz w:val="28"/>
          <w:szCs w:val="28"/>
        </w:rPr>
        <w:t>_____________________________            ___________     ___________________</w:t>
      </w:r>
    </w:p>
    <w:p w:rsidR="009B4395" w:rsidRPr="009B4395" w:rsidRDefault="009B4395" w:rsidP="009B4395">
      <w:pPr>
        <w:pStyle w:val="11"/>
        <w:jc w:val="both"/>
        <w:rPr>
          <w:rFonts w:ascii="Times New Roman" w:hAnsi="Times New Roman" w:cs="Times New Roman"/>
          <w:sz w:val="28"/>
          <w:szCs w:val="28"/>
        </w:rPr>
      </w:pPr>
      <w:r w:rsidRPr="009B4395">
        <w:rPr>
          <w:rFonts w:ascii="Times New Roman" w:hAnsi="Times New Roman" w:cs="Times New Roman"/>
          <w:sz w:val="28"/>
          <w:szCs w:val="28"/>
        </w:rPr>
        <w:t xml:space="preserve"> (наименование должности руководителя                                  (подпись)                            (фамилия, инициалы)</w:t>
      </w:r>
    </w:p>
    <w:p w:rsidR="009B4395" w:rsidRPr="009B4395" w:rsidRDefault="009B4395" w:rsidP="009B4395">
      <w:pPr>
        <w:pStyle w:val="11"/>
        <w:jc w:val="both"/>
        <w:rPr>
          <w:rFonts w:ascii="Times New Roman" w:hAnsi="Times New Roman" w:cs="Times New Roman"/>
          <w:sz w:val="28"/>
          <w:szCs w:val="28"/>
        </w:rPr>
      </w:pPr>
      <w:r w:rsidRPr="009B4395">
        <w:rPr>
          <w:rFonts w:ascii="Times New Roman" w:hAnsi="Times New Roman" w:cs="Times New Roman"/>
          <w:sz w:val="28"/>
          <w:szCs w:val="28"/>
        </w:rPr>
        <w:t xml:space="preserve">    социально ориентированной некоммерческой организации)</w:t>
      </w:r>
    </w:p>
    <w:p w:rsidR="009B4395" w:rsidRPr="009B4395" w:rsidRDefault="009B4395" w:rsidP="009B4395">
      <w:pPr>
        <w:pStyle w:val="11"/>
        <w:jc w:val="both"/>
        <w:rPr>
          <w:rFonts w:ascii="Times New Roman" w:hAnsi="Times New Roman" w:cs="Times New Roman"/>
          <w:sz w:val="28"/>
          <w:szCs w:val="28"/>
        </w:rPr>
      </w:pPr>
    </w:p>
    <w:p w:rsidR="009B4395" w:rsidRPr="009B4395" w:rsidRDefault="009B4395" w:rsidP="009B4395">
      <w:pPr>
        <w:pStyle w:val="11"/>
        <w:jc w:val="both"/>
        <w:rPr>
          <w:rFonts w:ascii="Times New Roman" w:hAnsi="Times New Roman" w:cs="Times New Roman"/>
          <w:sz w:val="28"/>
          <w:szCs w:val="28"/>
        </w:rPr>
      </w:pPr>
      <w:r w:rsidRPr="009B4395">
        <w:rPr>
          <w:rFonts w:ascii="Times New Roman" w:hAnsi="Times New Roman" w:cs="Times New Roman"/>
          <w:sz w:val="28"/>
          <w:szCs w:val="28"/>
        </w:rPr>
        <w:t>«___»_____________ ________ г.     м.п.</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Заместитель главы</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района, начальник</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К.В. Дегинау</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jc w:val="center"/>
        <w:rPr>
          <w:rStyle w:val="aa"/>
          <w:rFonts w:ascii="Times New Roman" w:hAnsi="Times New Roman" w:cs="Times New Roman"/>
          <w:bCs/>
          <w:sz w:val="28"/>
          <w:szCs w:val="28"/>
        </w:rPr>
      </w:pPr>
    </w:p>
    <w:p w:rsidR="009B4395" w:rsidRPr="009B4395" w:rsidRDefault="009B4395" w:rsidP="009B4395">
      <w:pPr>
        <w:spacing w:after="0" w:line="240" w:lineRule="auto"/>
        <w:jc w:val="center"/>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 xml:space="preserve"> </w:t>
      </w:r>
    </w:p>
    <w:p w:rsidR="009B4395" w:rsidRDefault="009B4395" w:rsidP="009B4395">
      <w:pPr>
        <w:spacing w:after="0" w:line="240" w:lineRule="auto"/>
        <w:jc w:val="center"/>
        <w:rPr>
          <w:rStyle w:val="aa"/>
          <w:rFonts w:ascii="Times New Roman" w:hAnsi="Times New Roman" w:cs="Times New Roman"/>
          <w:bCs/>
          <w:sz w:val="28"/>
          <w:szCs w:val="28"/>
        </w:rPr>
      </w:pPr>
    </w:p>
    <w:p w:rsidR="009B4395" w:rsidRPr="009B4395" w:rsidRDefault="009B4395" w:rsidP="009B4395">
      <w:pPr>
        <w:spacing w:after="0" w:line="240" w:lineRule="auto"/>
        <w:jc w:val="center"/>
        <w:rPr>
          <w:rFonts w:ascii="Times New Roman" w:hAnsi="Times New Roman" w:cs="Times New Roman"/>
          <w:sz w:val="28"/>
          <w:szCs w:val="28"/>
        </w:rPr>
      </w:pPr>
      <w:r>
        <w:rPr>
          <w:rStyle w:val="aa"/>
          <w:rFonts w:ascii="Times New Roman" w:hAnsi="Times New Roman" w:cs="Times New Roman"/>
          <w:bCs/>
          <w:sz w:val="28"/>
          <w:szCs w:val="28"/>
        </w:rPr>
        <w:lastRenderedPageBreak/>
        <w:t xml:space="preserve"> </w:t>
      </w:r>
      <w:r w:rsidRPr="009B4395">
        <w:rPr>
          <w:rStyle w:val="aa"/>
          <w:rFonts w:ascii="Times New Roman" w:hAnsi="Times New Roman" w:cs="Times New Roman"/>
          <w:bCs/>
          <w:sz w:val="28"/>
          <w:szCs w:val="28"/>
        </w:rPr>
        <w:t xml:space="preserve">        Приложение № 4</w:t>
      </w:r>
      <w:r w:rsidRPr="009B4395">
        <w:rPr>
          <w:rStyle w:val="aa"/>
          <w:rFonts w:ascii="Times New Roman" w:hAnsi="Times New Roman" w:cs="Times New Roman"/>
          <w:bCs/>
          <w:sz w:val="28"/>
          <w:szCs w:val="28"/>
        </w:rPr>
        <w:br/>
        <w:t xml:space="preserve">                                              к </w:t>
      </w:r>
      <w:r w:rsidRPr="009B4395">
        <w:rPr>
          <w:rFonts w:ascii="Times New Roman" w:hAnsi="Times New Roman" w:cs="Times New Roman"/>
          <w:sz w:val="28"/>
          <w:szCs w:val="28"/>
        </w:rPr>
        <w:t>Порядку предоставления субсидий из</w:t>
      </w:r>
    </w:p>
    <w:p w:rsidR="009B4395" w:rsidRPr="009B4395" w:rsidRDefault="009B4395" w:rsidP="009B4395">
      <w:pPr>
        <w:tabs>
          <w:tab w:val="left" w:pos="4536"/>
          <w:tab w:val="left" w:pos="5529"/>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бюджета Гулькевичского городского  </w:t>
      </w:r>
    </w:p>
    <w:p w:rsidR="009B4395" w:rsidRPr="009B4395" w:rsidRDefault="009B4395" w:rsidP="009B4395">
      <w:pPr>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поселения Гулькевичского района</w:t>
      </w:r>
    </w:p>
    <w:p w:rsidR="009B4395" w:rsidRPr="009B4395" w:rsidRDefault="009B4395" w:rsidP="009B4395">
      <w:pPr>
        <w:tabs>
          <w:tab w:val="left" w:pos="4536"/>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на финансовую поддержку</w:t>
      </w:r>
    </w:p>
    <w:p w:rsidR="009B4395" w:rsidRPr="009B4395" w:rsidRDefault="009B4395" w:rsidP="009B4395">
      <w:pPr>
        <w:tabs>
          <w:tab w:val="left" w:pos="4536"/>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социально-ориентированных    </w:t>
      </w:r>
    </w:p>
    <w:p w:rsidR="009B4395" w:rsidRPr="009B4395" w:rsidRDefault="009B4395" w:rsidP="009B4395">
      <w:pPr>
        <w:tabs>
          <w:tab w:val="left" w:pos="4560"/>
          <w:tab w:val="center" w:pos="5098"/>
        </w:tabs>
        <w:spacing w:after="0" w:line="240" w:lineRule="auto"/>
        <w:ind w:firstLine="698"/>
        <w:rPr>
          <w:rStyle w:val="aa"/>
          <w:rFonts w:ascii="Times New Roman" w:hAnsi="Times New Roman" w:cs="Times New Roman"/>
          <w:bCs/>
          <w:sz w:val="28"/>
          <w:szCs w:val="28"/>
        </w:rPr>
      </w:pPr>
      <w:r w:rsidRPr="009B4395">
        <w:rPr>
          <w:rFonts w:ascii="Times New Roman" w:hAnsi="Times New Roman" w:cs="Times New Roman"/>
          <w:sz w:val="28"/>
          <w:szCs w:val="28"/>
        </w:rPr>
        <w:t xml:space="preserve">                                                некоммерческих организаций           </w:t>
      </w:r>
      <w:r w:rsidRPr="009B4395">
        <w:rPr>
          <w:rStyle w:val="aa"/>
          <w:rFonts w:ascii="Times New Roman" w:hAnsi="Times New Roman" w:cs="Times New Roman"/>
          <w:bCs/>
          <w:sz w:val="28"/>
          <w:szCs w:val="28"/>
        </w:rPr>
        <w:tab/>
        <w:t xml:space="preserve">                            </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tabs>
          <w:tab w:val="left" w:pos="3660"/>
        </w:tabs>
        <w:spacing w:after="0" w:line="240" w:lineRule="auto"/>
        <w:ind w:firstLine="698"/>
        <w:jc w:val="center"/>
        <w:rPr>
          <w:rStyle w:val="aa"/>
          <w:rFonts w:ascii="Times New Roman" w:hAnsi="Times New Roman" w:cs="Times New Roman"/>
          <w:bCs/>
          <w:sz w:val="28"/>
          <w:szCs w:val="28"/>
        </w:rPr>
      </w:pPr>
      <w:r w:rsidRPr="009B4395">
        <w:rPr>
          <w:rStyle w:val="aa"/>
          <w:rFonts w:ascii="Times New Roman" w:hAnsi="Times New Roman" w:cs="Times New Roman"/>
          <w:bCs/>
          <w:sz w:val="28"/>
          <w:szCs w:val="28"/>
        </w:rPr>
        <w:t>УТОЧНЕННАЯ СМЕТА РАСХОДОВ</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r w:rsidRPr="009B4395">
        <w:rPr>
          <w:rStyle w:val="aa"/>
          <w:rFonts w:ascii="Times New Roman" w:hAnsi="Times New Roman" w:cs="Times New Roman"/>
          <w:bCs/>
          <w:sz w:val="28"/>
          <w:szCs w:val="28"/>
        </w:rPr>
        <w:t>_________________________________________________</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r w:rsidRPr="009B4395">
        <w:rPr>
          <w:rStyle w:val="aa"/>
          <w:rFonts w:ascii="Times New Roman" w:hAnsi="Times New Roman" w:cs="Times New Roman"/>
          <w:bCs/>
          <w:sz w:val="28"/>
          <w:szCs w:val="28"/>
        </w:rPr>
        <w:t xml:space="preserve">                  наименование общественной организации</w:t>
      </w:r>
    </w:p>
    <w:p w:rsidR="009B4395" w:rsidRPr="009B4395" w:rsidRDefault="009B4395" w:rsidP="009B4395">
      <w:pPr>
        <w:tabs>
          <w:tab w:val="left" w:pos="2895"/>
        </w:tabs>
        <w:spacing w:after="0" w:line="240" w:lineRule="auto"/>
        <w:ind w:firstLine="698"/>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 xml:space="preserve">                   к соглашению </w:t>
      </w:r>
      <w:proofErr w:type="spellStart"/>
      <w:r w:rsidRPr="009B4395">
        <w:rPr>
          <w:rStyle w:val="aa"/>
          <w:rFonts w:ascii="Times New Roman" w:hAnsi="Times New Roman" w:cs="Times New Roman"/>
          <w:bCs/>
          <w:sz w:val="28"/>
          <w:szCs w:val="28"/>
        </w:rPr>
        <w:t>от______________№</w:t>
      </w:r>
      <w:proofErr w:type="spellEnd"/>
      <w:r w:rsidRPr="009B4395">
        <w:rPr>
          <w:rStyle w:val="aa"/>
          <w:rFonts w:ascii="Times New Roman" w:hAnsi="Times New Roman" w:cs="Times New Roman"/>
          <w:bCs/>
          <w:sz w:val="28"/>
          <w:szCs w:val="28"/>
        </w:rPr>
        <w:t>_______</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7"/>
        <w:gridCol w:w="2138"/>
        <w:gridCol w:w="1615"/>
        <w:gridCol w:w="1713"/>
        <w:gridCol w:w="1560"/>
        <w:gridCol w:w="1811"/>
      </w:tblGrid>
      <w:tr w:rsidR="009B4395" w:rsidRPr="009B4395" w:rsidTr="00C16CE3">
        <w:tc>
          <w:tcPr>
            <w:tcW w:w="110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 xml:space="preserve">№ </w:t>
            </w:r>
            <w:proofErr w:type="spellStart"/>
            <w:r w:rsidRPr="009B4395">
              <w:rPr>
                <w:rStyle w:val="aa"/>
                <w:rFonts w:ascii="Times New Roman" w:hAnsi="Times New Roman" w:cs="Times New Roman"/>
                <w:bCs/>
                <w:sz w:val="28"/>
                <w:szCs w:val="28"/>
              </w:rPr>
              <w:t>п</w:t>
            </w:r>
            <w:proofErr w:type="spellEnd"/>
            <w:r w:rsidRPr="009B4395">
              <w:rPr>
                <w:rStyle w:val="aa"/>
                <w:rFonts w:ascii="Times New Roman" w:hAnsi="Times New Roman" w:cs="Times New Roman"/>
                <w:bCs/>
                <w:sz w:val="28"/>
                <w:szCs w:val="28"/>
              </w:rPr>
              <w:t>/</w:t>
            </w:r>
            <w:proofErr w:type="spellStart"/>
            <w:r w:rsidRPr="009B4395">
              <w:rPr>
                <w:rStyle w:val="aa"/>
                <w:rFonts w:ascii="Times New Roman" w:hAnsi="Times New Roman" w:cs="Times New Roman"/>
                <w:bCs/>
                <w:sz w:val="28"/>
                <w:szCs w:val="28"/>
              </w:rPr>
              <w:t>п</w:t>
            </w:r>
            <w:proofErr w:type="spellEnd"/>
          </w:p>
        </w:tc>
        <w:tc>
          <w:tcPr>
            <w:tcW w:w="2137"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Наименование статьи расходов</w:t>
            </w: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Стоимость</w:t>
            </w:r>
          </w:p>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(рублей)</w:t>
            </w: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Количество</w:t>
            </w: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Сумма</w:t>
            </w:r>
          </w:p>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(рублей)</w:t>
            </w: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Примечание</w:t>
            </w:r>
          </w:p>
        </w:tc>
      </w:tr>
      <w:tr w:rsidR="009B4395" w:rsidRPr="009B4395" w:rsidTr="00C16CE3">
        <w:tc>
          <w:tcPr>
            <w:tcW w:w="110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1.</w:t>
            </w:r>
          </w:p>
        </w:tc>
        <w:tc>
          <w:tcPr>
            <w:tcW w:w="2137"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Наименование товаров (услуг) с полной расшифровкой ассортимента</w:t>
            </w: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r>
      <w:tr w:rsidR="009B4395" w:rsidRPr="009B4395" w:rsidTr="00C16CE3">
        <w:tc>
          <w:tcPr>
            <w:tcW w:w="110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2137"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r>
      <w:tr w:rsidR="009B4395" w:rsidRPr="009B4395" w:rsidTr="00C16CE3">
        <w:tc>
          <w:tcPr>
            <w:tcW w:w="110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2137"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Всего</w:t>
            </w: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619"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r>
    </w:tbl>
    <w:p w:rsidR="009B4395" w:rsidRPr="009B4395" w:rsidRDefault="009B4395" w:rsidP="009B4395">
      <w:pPr>
        <w:spacing w:after="0" w:line="240" w:lineRule="auto"/>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tabs>
          <w:tab w:val="left" w:pos="6885"/>
        </w:tabs>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Уполномоченный орган</w:t>
      </w:r>
      <w:r w:rsidRPr="009B4395">
        <w:rPr>
          <w:rStyle w:val="aa"/>
          <w:rFonts w:ascii="Times New Roman" w:hAnsi="Times New Roman" w:cs="Times New Roman"/>
          <w:bCs/>
          <w:sz w:val="28"/>
          <w:szCs w:val="28"/>
        </w:rPr>
        <w:tab/>
        <w:t>Получатель</w:t>
      </w:r>
    </w:p>
    <w:p w:rsidR="009B4395" w:rsidRPr="009B4395" w:rsidRDefault="009B4395" w:rsidP="009B4395">
      <w:pPr>
        <w:spacing w:after="0" w:line="240" w:lineRule="auto"/>
        <w:jc w:val="both"/>
        <w:rPr>
          <w:rStyle w:val="aa"/>
          <w:rFonts w:ascii="Times New Roman" w:hAnsi="Times New Roman" w:cs="Times New Roman"/>
          <w:b w:val="0"/>
          <w:bCs/>
          <w:sz w:val="28"/>
          <w:szCs w:val="28"/>
        </w:rPr>
      </w:pPr>
    </w:p>
    <w:p w:rsidR="009B4395" w:rsidRPr="009B4395" w:rsidRDefault="009B4395" w:rsidP="009B4395">
      <w:pPr>
        <w:tabs>
          <w:tab w:val="left" w:pos="6555"/>
        </w:tabs>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____________________</w:t>
      </w:r>
      <w:r w:rsidRPr="009B4395">
        <w:rPr>
          <w:rStyle w:val="aa"/>
          <w:rFonts w:ascii="Times New Roman" w:hAnsi="Times New Roman" w:cs="Times New Roman"/>
          <w:bCs/>
          <w:sz w:val="28"/>
          <w:szCs w:val="28"/>
        </w:rPr>
        <w:tab/>
        <w:t>____________________</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tabs>
          <w:tab w:val="left" w:pos="7200"/>
        </w:tabs>
        <w:spacing w:after="0" w:line="240" w:lineRule="auto"/>
        <w:ind w:firstLine="698"/>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МП</w:t>
      </w:r>
      <w:r w:rsidRPr="009B4395">
        <w:rPr>
          <w:rStyle w:val="aa"/>
          <w:rFonts w:ascii="Times New Roman" w:hAnsi="Times New Roman" w:cs="Times New Roman"/>
          <w:bCs/>
          <w:sz w:val="28"/>
          <w:szCs w:val="28"/>
        </w:rPr>
        <w:tab/>
        <w:t>МП</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Согласовано:  ____________   ______________   ______________</w:t>
      </w:r>
    </w:p>
    <w:p w:rsidR="009B4395" w:rsidRPr="009B4395" w:rsidRDefault="009B4395" w:rsidP="009B4395">
      <w:pPr>
        <w:tabs>
          <w:tab w:val="left" w:pos="2025"/>
          <w:tab w:val="left" w:pos="4425"/>
          <w:tab w:val="left" w:pos="6705"/>
        </w:tabs>
        <w:spacing w:after="0" w:line="240" w:lineRule="auto"/>
        <w:ind w:firstLine="698"/>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ab/>
        <w:t>должность</w:t>
      </w:r>
      <w:r w:rsidRPr="009B4395">
        <w:rPr>
          <w:rStyle w:val="aa"/>
          <w:rFonts w:ascii="Times New Roman" w:hAnsi="Times New Roman" w:cs="Times New Roman"/>
          <w:bCs/>
          <w:sz w:val="28"/>
          <w:szCs w:val="28"/>
        </w:rPr>
        <w:tab/>
        <w:t>(Ф.И.О.)</w:t>
      </w:r>
      <w:r w:rsidRPr="009B4395">
        <w:rPr>
          <w:rStyle w:val="aa"/>
          <w:rFonts w:ascii="Times New Roman" w:hAnsi="Times New Roman" w:cs="Times New Roman"/>
          <w:bCs/>
          <w:sz w:val="28"/>
          <w:szCs w:val="28"/>
        </w:rPr>
        <w:tab/>
        <w:t>(подпись)</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Заместитель главы</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района, начальник</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К.В. Дегинау</w:t>
      </w:r>
    </w:p>
    <w:p w:rsidR="009B4395" w:rsidRPr="009B4395" w:rsidRDefault="009B4395" w:rsidP="009B4395">
      <w:pPr>
        <w:spacing w:after="0" w:line="240" w:lineRule="auto"/>
        <w:jc w:val="center"/>
        <w:rPr>
          <w:rFonts w:ascii="Times New Roman" w:hAnsi="Times New Roman" w:cs="Times New Roman"/>
          <w:sz w:val="28"/>
          <w:szCs w:val="28"/>
        </w:rPr>
      </w:pPr>
      <w:r w:rsidRPr="009B4395">
        <w:rPr>
          <w:rStyle w:val="aa"/>
          <w:rFonts w:ascii="Times New Roman" w:hAnsi="Times New Roman" w:cs="Times New Roman"/>
          <w:bCs/>
          <w:sz w:val="28"/>
          <w:szCs w:val="28"/>
        </w:rPr>
        <w:lastRenderedPageBreak/>
        <w:t xml:space="preserve">         Приложение № 5</w:t>
      </w:r>
      <w:r w:rsidRPr="009B4395">
        <w:rPr>
          <w:rStyle w:val="aa"/>
          <w:rFonts w:ascii="Times New Roman" w:hAnsi="Times New Roman" w:cs="Times New Roman"/>
          <w:bCs/>
          <w:sz w:val="28"/>
          <w:szCs w:val="28"/>
        </w:rPr>
        <w:br/>
        <w:t xml:space="preserve">                                              к </w:t>
      </w:r>
      <w:r w:rsidRPr="009B4395">
        <w:rPr>
          <w:rFonts w:ascii="Times New Roman" w:hAnsi="Times New Roman" w:cs="Times New Roman"/>
          <w:sz w:val="28"/>
          <w:szCs w:val="28"/>
        </w:rPr>
        <w:t>Порядку предоставления субсидий из</w:t>
      </w:r>
    </w:p>
    <w:p w:rsidR="009B4395" w:rsidRPr="009B4395" w:rsidRDefault="009B4395" w:rsidP="009B4395">
      <w:pPr>
        <w:tabs>
          <w:tab w:val="left" w:pos="4536"/>
          <w:tab w:val="left" w:pos="5529"/>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бюджета Гулькевичского городского  </w:t>
      </w:r>
    </w:p>
    <w:p w:rsidR="009B4395" w:rsidRPr="009B4395" w:rsidRDefault="009B4395" w:rsidP="009B4395">
      <w:pPr>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поселения Гулькевичского района</w:t>
      </w:r>
    </w:p>
    <w:p w:rsidR="009B4395" w:rsidRPr="009B4395" w:rsidRDefault="009B4395" w:rsidP="009B4395">
      <w:pPr>
        <w:tabs>
          <w:tab w:val="left" w:pos="4536"/>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на финансовую поддержку</w:t>
      </w:r>
    </w:p>
    <w:p w:rsidR="009B4395" w:rsidRPr="009B4395" w:rsidRDefault="009B4395" w:rsidP="009B4395">
      <w:pPr>
        <w:tabs>
          <w:tab w:val="left" w:pos="4536"/>
        </w:tabs>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социально-ориентированных    </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r w:rsidRPr="009B4395">
        <w:rPr>
          <w:rFonts w:ascii="Times New Roman" w:hAnsi="Times New Roman" w:cs="Times New Roman"/>
          <w:sz w:val="28"/>
          <w:szCs w:val="28"/>
        </w:rPr>
        <w:t xml:space="preserve">                                                некоммерческих организаций           </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r w:rsidRPr="009B4395">
        <w:rPr>
          <w:rStyle w:val="aa"/>
          <w:rFonts w:ascii="Times New Roman" w:hAnsi="Times New Roman" w:cs="Times New Roman"/>
          <w:bCs/>
          <w:sz w:val="28"/>
          <w:szCs w:val="28"/>
        </w:rPr>
        <w:t xml:space="preserve"> </w:t>
      </w:r>
    </w:p>
    <w:p w:rsidR="009B4395" w:rsidRPr="009B4395" w:rsidRDefault="009B4395" w:rsidP="009B4395">
      <w:pPr>
        <w:spacing w:after="0" w:line="240" w:lineRule="auto"/>
        <w:ind w:firstLine="698"/>
        <w:jc w:val="center"/>
        <w:rPr>
          <w:rStyle w:val="aa"/>
          <w:rFonts w:ascii="Times New Roman" w:hAnsi="Times New Roman" w:cs="Times New Roman"/>
          <w:bCs/>
          <w:sz w:val="28"/>
          <w:szCs w:val="28"/>
        </w:rPr>
      </w:pPr>
      <w:r w:rsidRPr="009B4395">
        <w:rPr>
          <w:rStyle w:val="aa"/>
          <w:rFonts w:ascii="Times New Roman" w:hAnsi="Times New Roman" w:cs="Times New Roman"/>
          <w:bCs/>
          <w:sz w:val="28"/>
          <w:szCs w:val="28"/>
        </w:rPr>
        <w:t>_______________________________________________</w:t>
      </w:r>
    </w:p>
    <w:p w:rsidR="009B4395" w:rsidRPr="009B4395" w:rsidRDefault="009B4395" w:rsidP="009B4395">
      <w:pPr>
        <w:spacing w:after="0" w:line="240" w:lineRule="auto"/>
        <w:ind w:firstLine="698"/>
        <w:jc w:val="center"/>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(Наименование организации)</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jc w:val="both"/>
        <w:rPr>
          <w:rStyle w:val="aa"/>
          <w:rFonts w:ascii="Times New Roman" w:hAnsi="Times New Roman" w:cs="Times New Roman"/>
          <w:bCs/>
          <w:sz w:val="28"/>
          <w:szCs w:val="28"/>
        </w:rPr>
      </w:pPr>
      <w:r w:rsidRPr="009B4395">
        <w:rPr>
          <w:rStyle w:val="aa"/>
          <w:rFonts w:ascii="Times New Roman" w:hAnsi="Times New Roman" w:cs="Times New Roman"/>
          <w:bCs/>
          <w:sz w:val="28"/>
          <w:szCs w:val="28"/>
        </w:rPr>
        <w:t xml:space="preserve">                                                                                       «_____»________________</w:t>
      </w:r>
    </w:p>
    <w:p w:rsidR="009B4395" w:rsidRPr="009B4395" w:rsidRDefault="009B4395" w:rsidP="009B4395">
      <w:pPr>
        <w:spacing w:after="0" w:line="240" w:lineRule="auto"/>
        <w:ind w:firstLine="698"/>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 xml:space="preserve">                                                                                     (дата составления)</w:t>
      </w:r>
    </w:p>
    <w:p w:rsidR="009B4395" w:rsidRPr="009B4395" w:rsidRDefault="009B4395" w:rsidP="009B4395">
      <w:pPr>
        <w:spacing w:after="0" w:line="240" w:lineRule="auto"/>
        <w:ind w:firstLine="698"/>
        <w:jc w:val="center"/>
        <w:rPr>
          <w:rStyle w:val="aa"/>
          <w:rFonts w:ascii="Times New Roman" w:hAnsi="Times New Roman" w:cs="Times New Roman"/>
          <w:bCs/>
          <w:sz w:val="28"/>
          <w:szCs w:val="28"/>
        </w:rPr>
      </w:pPr>
    </w:p>
    <w:p w:rsidR="009B4395" w:rsidRPr="009B4395" w:rsidRDefault="009B4395" w:rsidP="009B4395">
      <w:pPr>
        <w:spacing w:after="0" w:line="240" w:lineRule="auto"/>
        <w:ind w:firstLine="698"/>
        <w:jc w:val="center"/>
        <w:rPr>
          <w:rStyle w:val="aa"/>
          <w:rFonts w:ascii="Times New Roman" w:hAnsi="Times New Roman" w:cs="Times New Roman"/>
          <w:bCs/>
          <w:sz w:val="28"/>
          <w:szCs w:val="28"/>
        </w:rPr>
      </w:pPr>
      <w:r w:rsidRPr="009B4395">
        <w:rPr>
          <w:rStyle w:val="aa"/>
          <w:rFonts w:ascii="Times New Roman" w:hAnsi="Times New Roman" w:cs="Times New Roman"/>
          <w:bCs/>
          <w:sz w:val="28"/>
          <w:szCs w:val="28"/>
        </w:rPr>
        <w:t>ОТЧЕТ О РАСХОДАХ,</w:t>
      </w:r>
    </w:p>
    <w:p w:rsidR="009B4395" w:rsidRPr="009B4395" w:rsidRDefault="009B4395" w:rsidP="009B4395">
      <w:pPr>
        <w:spacing w:after="0" w:line="240" w:lineRule="auto"/>
        <w:ind w:firstLine="698"/>
        <w:jc w:val="center"/>
        <w:rPr>
          <w:rStyle w:val="aa"/>
          <w:rFonts w:ascii="Times New Roman" w:hAnsi="Times New Roman" w:cs="Times New Roman"/>
          <w:bCs/>
          <w:sz w:val="28"/>
          <w:szCs w:val="28"/>
        </w:rPr>
      </w:pPr>
      <w:r w:rsidRPr="009B4395">
        <w:rPr>
          <w:rStyle w:val="aa"/>
          <w:rFonts w:ascii="Times New Roman" w:hAnsi="Times New Roman" w:cs="Times New Roman"/>
          <w:bCs/>
          <w:sz w:val="28"/>
          <w:szCs w:val="28"/>
        </w:rPr>
        <w:t>источником финансового обеспечения которых является субсидия, предоставленная социально ориентированной некоммерческой организации из средств местного бюджета (бюджета Гулькевичского городского поселения Гулькевичского района)</w:t>
      </w:r>
    </w:p>
    <w:p w:rsidR="009B4395" w:rsidRPr="009B4395" w:rsidRDefault="009B4395" w:rsidP="009B4395">
      <w:pPr>
        <w:spacing w:after="0" w:line="240" w:lineRule="auto"/>
        <w:ind w:firstLine="698"/>
        <w:jc w:val="center"/>
        <w:rPr>
          <w:rStyle w:val="aa"/>
          <w:rFonts w:ascii="Times New Roman" w:hAnsi="Times New Roman" w:cs="Times New Roman"/>
          <w:bCs/>
          <w:sz w:val="28"/>
          <w:szCs w:val="28"/>
        </w:rPr>
      </w:pPr>
      <w:r w:rsidRPr="009B4395">
        <w:rPr>
          <w:rStyle w:val="aa"/>
          <w:rFonts w:ascii="Times New Roman" w:hAnsi="Times New Roman" w:cs="Times New Roman"/>
          <w:bCs/>
          <w:sz w:val="28"/>
          <w:szCs w:val="28"/>
        </w:rPr>
        <w:t>по соглашению от __________________№____</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Денежные средства в сумме _________________________ рублей,</w:t>
      </w:r>
    </w:p>
    <w:p w:rsidR="009B4395" w:rsidRPr="009B4395" w:rsidRDefault="009B4395" w:rsidP="009B4395">
      <w:pPr>
        <w:tabs>
          <w:tab w:val="left" w:pos="4536"/>
        </w:tabs>
        <w:spacing w:after="0" w:line="240" w:lineRule="auto"/>
        <w:ind w:firstLine="698"/>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ab/>
        <w:t>(Сумма цифрами и прописью)</w:t>
      </w:r>
    </w:p>
    <w:p w:rsidR="009B4395" w:rsidRPr="009B4395" w:rsidRDefault="009B4395" w:rsidP="009B4395">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 xml:space="preserve">перечисленные администрацией Гулькевичского городского поселения </w:t>
      </w:r>
      <w:proofErr w:type="spellStart"/>
      <w:r w:rsidRPr="009B4395">
        <w:rPr>
          <w:rStyle w:val="aa"/>
          <w:rFonts w:ascii="Times New Roman" w:hAnsi="Times New Roman" w:cs="Times New Roman"/>
          <w:bCs/>
          <w:sz w:val="28"/>
          <w:szCs w:val="28"/>
        </w:rPr>
        <w:t>Гулькенвичского</w:t>
      </w:r>
      <w:proofErr w:type="spellEnd"/>
      <w:r w:rsidRPr="009B4395">
        <w:rPr>
          <w:rStyle w:val="aa"/>
          <w:rFonts w:ascii="Times New Roman" w:hAnsi="Times New Roman" w:cs="Times New Roman"/>
          <w:bCs/>
          <w:sz w:val="28"/>
          <w:szCs w:val="28"/>
        </w:rPr>
        <w:t xml:space="preserve"> района по платежному поручению № _____ от _________ на проведение мероприятия использованы в полном объеме по целевому назначению. </w:t>
      </w:r>
    </w:p>
    <w:p w:rsidR="009B4395" w:rsidRPr="009B4395" w:rsidRDefault="009B4395" w:rsidP="009B4395">
      <w:pPr>
        <w:spacing w:after="0" w:line="240" w:lineRule="auto"/>
        <w:ind w:firstLine="698"/>
        <w:jc w:val="both"/>
        <w:rPr>
          <w:rStyle w:val="aa"/>
          <w:rFonts w:ascii="Times New Roman" w:hAnsi="Times New Roman" w:cs="Times New Roman"/>
          <w:bCs/>
          <w:sz w:val="28"/>
          <w:szCs w:val="28"/>
        </w:rPr>
      </w:pP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
        <w:gridCol w:w="1463"/>
        <w:gridCol w:w="1265"/>
        <w:gridCol w:w="841"/>
        <w:gridCol w:w="1265"/>
        <w:gridCol w:w="841"/>
        <w:gridCol w:w="1242"/>
        <w:gridCol w:w="774"/>
        <w:gridCol w:w="863"/>
        <w:gridCol w:w="705"/>
      </w:tblGrid>
      <w:tr w:rsidR="009B4395" w:rsidRPr="009B4395" w:rsidTr="00C16CE3">
        <w:tc>
          <w:tcPr>
            <w:tcW w:w="485" w:type="dxa"/>
            <w:vMerge w:val="restart"/>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 xml:space="preserve">№ </w:t>
            </w:r>
            <w:proofErr w:type="spellStart"/>
            <w:r w:rsidRPr="009B4395">
              <w:rPr>
                <w:rStyle w:val="aa"/>
                <w:rFonts w:ascii="Times New Roman" w:hAnsi="Times New Roman" w:cs="Times New Roman"/>
                <w:bCs/>
                <w:sz w:val="28"/>
                <w:szCs w:val="28"/>
              </w:rPr>
              <w:t>п</w:t>
            </w:r>
            <w:proofErr w:type="spellEnd"/>
            <w:r w:rsidRPr="009B4395">
              <w:rPr>
                <w:rStyle w:val="aa"/>
                <w:rFonts w:ascii="Times New Roman" w:hAnsi="Times New Roman" w:cs="Times New Roman"/>
                <w:bCs/>
                <w:sz w:val="28"/>
                <w:szCs w:val="28"/>
              </w:rPr>
              <w:t>/</w:t>
            </w:r>
            <w:proofErr w:type="spellStart"/>
            <w:r w:rsidRPr="009B4395">
              <w:rPr>
                <w:rStyle w:val="aa"/>
                <w:rFonts w:ascii="Times New Roman" w:hAnsi="Times New Roman" w:cs="Times New Roman"/>
                <w:bCs/>
                <w:sz w:val="28"/>
                <w:szCs w:val="28"/>
              </w:rPr>
              <w:t>п</w:t>
            </w:r>
            <w:proofErr w:type="spellEnd"/>
          </w:p>
        </w:tc>
        <w:tc>
          <w:tcPr>
            <w:tcW w:w="1463" w:type="dxa"/>
            <w:vMerge w:val="restart"/>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Наименование расходов (направление расходов)</w:t>
            </w:r>
          </w:p>
        </w:tc>
        <w:tc>
          <w:tcPr>
            <w:tcW w:w="2106" w:type="dxa"/>
            <w:gridSpan w:val="2"/>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По смете расходов (уточненной смете расходов)</w:t>
            </w:r>
          </w:p>
        </w:tc>
        <w:tc>
          <w:tcPr>
            <w:tcW w:w="2106" w:type="dxa"/>
            <w:gridSpan w:val="2"/>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Фактические расходы</w:t>
            </w:r>
          </w:p>
        </w:tc>
        <w:tc>
          <w:tcPr>
            <w:tcW w:w="1242" w:type="dxa"/>
            <w:vMerge w:val="restart"/>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Документы, номер, дата</w:t>
            </w:r>
          </w:p>
        </w:tc>
        <w:tc>
          <w:tcPr>
            <w:tcW w:w="1637" w:type="dxa"/>
            <w:gridSpan w:val="2"/>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Расхождения</w:t>
            </w:r>
          </w:p>
        </w:tc>
        <w:tc>
          <w:tcPr>
            <w:tcW w:w="70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 xml:space="preserve">Причины расхождения, руб., ед. </w:t>
            </w:r>
          </w:p>
        </w:tc>
      </w:tr>
      <w:tr w:rsidR="009B4395" w:rsidRPr="009B4395" w:rsidTr="00C16CE3">
        <w:tc>
          <w:tcPr>
            <w:tcW w:w="485" w:type="dxa"/>
            <w:vMerge/>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463" w:type="dxa"/>
            <w:vMerge/>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6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Количество, ед.</w:t>
            </w:r>
          </w:p>
        </w:tc>
        <w:tc>
          <w:tcPr>
            <w:tcW w:w="84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Сумма, руб.</w:t>
            </w:r>
          </w:p>
        </w:tc>
        <w:tc>
          <w:tcPr>
            <w:tcW w:w="126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Количество, ед.</w:t>
            </w:r>
          </w:p>
        </w:tc>
        <w:tc>
          <w:tcPr>
            <w:tcW w:w="84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Сумма, руб.</w:t>
            </w:r>
          </w:p>
        </w:tc>
        <w:tc>
          <w:tcPr>
            <w:tcW w:w="1242" w:type="dxa"/>
            <w:vMerge/>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774"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Количество, ед.</w:t>
            </w:r>
          </w:p>
        </w:tc>
        <w:tc>
          <w:tcPr>
            <w:tcW w:w="863"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Сумма, рублей</w:t>
            </w:r>
          </w:p>
        </w:tc>
        <w:tc>
          <w:tcPr>
            <w:tcW w:w="70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r>
      <w:tr w:rsidR="009B4395" w:rsidRPr="009B4395" w:rsidTr="00C16CE3">
        <w:tc>
          <w:tcPr>
            <w:tcW w:w="48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463"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6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84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6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84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42"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774"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863"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70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r>
      <w:tr w:rsidR="009B4395" w:rsidRPr="009B4395" w:rsidTr="00C16CE3">
        <w:tc>
          <w:tcPr>
            <w:tcW w:w="48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463"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6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84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6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84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42"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774"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863"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70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r>
      <w:tr w:rsidR="009B4395" w:rsidRPr="009B4395" w:rsidTr="00C16CE3">
        <w:tc>
          <w:tcPr>
            <w:tcW w:w="48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463"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6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84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6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841"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1242"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774"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863"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c>
          <w:tcPr>
            <w:tcW w:w="705" w:type="dxa"/>
          </w:tcPr>
          <w:p w:rsidR="009B4395" w:rsidRPr="009B4395" w:rsidRDefault="009B4395" w:rsidP="00C16CE3">
            <w:pPr>
              <w:spacing w:after="0" w:line="240" w:lineRule="auto"/>
              <w:jc w:val="both"/>
              <w:rPr>
                <w:rStyle w:val="aa"/>
                <w:rFonts w:ascii="Times New Roman" w:hAnsi="Times New Roman" w:cs="Times New Roman"/>
                <w:b w:val="0"/>
                <w:bCs/>
                <w:sz w:val="28"/>
                <w:szCs w:val="28"/>
              </w:rPr>
            </w:pPr>
          </w:p>
        </w:tc>
      </w:tr>
    </w:tbl>
    <w:p w:rsidR="009B4395" w:rsidRPr="009B4395" w:rsidRDefault="009B4395" w:rsidP="009B4395">
      <w:pPr>
        <w:spacing w:after="0" w:line="240" w:lineRule="auto"/>
        <w:jc w:val="both"/>
        <w:rPr>
          <w:rStyle w:val="aa"/>
          <w:rFonts w:ascii="Times New Roman" w:hAnsi="Times New Roman" w:cs="Times New Roman"/>
          <w:bCs/>
          <w:sz w:val="28"/>
          <w:szCs w:val="28"/>
        </w:rPr>
      </w:pPr>
    </w:p>
    <w:p w:rsidR="009B4395" w:rsidRPr="009B4395" w:rsidRDefault="009B4395" w:rsidP="009B4395">
      <w:pPr>
        <w:spacing w:after="0" w:line="240" w:lineRule="auto"/>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 xml:space="preserve">Приложение: копии подтверждающих документов на </w:t>
      </w:r>
      <w:proofErr w:type="spellStart"/>
      <w:r w:rsidRPr="009B4395">
        <w:rPr>
          <w:rStyle w:val="aa"/>
          <w:rFonts w:ascii="Times New Roman" w:hAnsi="Times New Roman" w:cs="Times New Roman"/>
          <w:bCs/>
          <w:sz w:val="28"/>
          <w:szCs w:val="28"/>
        </w:rPr>
        <w:t>_____листах</w:t>
      </w:r>
      <w:proofErr w:type="spellEnd"/>
      <w:r w:rsidRPr="009B4395">
        <w:rPr>
          <w:rStyle w:val="aa"/>
          <w:rFonts w:ascii="Times New Roman" w:hAnsi="Times New Roman" w:cs="Times New Roman"/>
          <w:bCs/>
          <w:sz w:val="28"/>
          <w:szCs w:val="28"/>
        </w:rPr>
        <w:t>.</w:t>
      </w:r>
    </w:p>
    <w:p w:rsidR="009B4395" w:rsidRPr="009B4395" w:rsidRDefault="009B4395" w:rsidP="009B4395">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 xml:space="preserve">Руководитель _______________      _______________________                            </w:t>
      </w:r>
    </w:p>
    <w:p w:rsidR="009B4395" w:rsidRPr="009B4395" w:rsidRDefault="009B4395" w:rsidP="009B4395">
      <w:pPr>
        <w:tabs>
          <w:tab w:val="left" w:pos="2025"/>
          <w:tab w:val="center" w:pos="5098"/>
        </w:tabs>
        <w:spacing w:after="0" w:line="240" w:lineRule="auto"/>
        <w:ind w:firstLine="698"/>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ab/>
        <w:t>подпись</w:t>
      </w:r>
      <w:r w:rsidRPr="009B4395">
        <w:rPr>
          <w:rStyle w:val="aa"/>
          <w:rFonts w:ascii="Times New Roman" w:hAnsi="Times New Roman" w:cs="Times New Roman"/>
          <w:bCs/>
          <w:sz w:val="28"/>
          <w:szCs w:val="28"/>
        </w:rPr>
        <w:tab/>
        <w:t>Ф.И.О.</w:t>
      </w:r>
    </w:p>
    <w:p w:rsidR="009B4395" w:rsidRPr="009B4395" w:rsidRDefault="009B4395" w:rsidP="009B4395">
      <w:pPr>
        <w:spacing w:after="0" w:line="240" w:lineRule="auto"/>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Главный бухгалтер ___________________   _____________________</w:t>
      </w:r>
    </w:p>
    <w:p w:rsidR="009B4395" w:rsidRPr="009B4395" w:rsidRDefault="009B4395" w:rsidP="009B4395">
      <w:pPr>
        <w:tabs>
          <w:tab w:val="left" w:pos="2445"/>
        </w:tabs>
        <w:spacing w:after="0" w:line="240" w:lineRule="auto"/>
        <w:ind w:firstLine="698"/>
        <w:jc w:val="both"/>
        <w:rPr>
          <w:rStyle w:val="aa"/>
          <w:rFonts w:ascii="Times New Roman" w:hAnsi="Times New Roman" w:cs="Times New Roman"/>
          <w:bCs/>
          <w:sz w:val="28"/>
          <w:szCs w:val="28"/>
        </w:rPr>
      </w:pPr>
      <w:r w:rsidRPr="009B4395">
        <w:rPr>
          <w:rStyle w:val="aa"/>
          <w:rFonts w:ascii="Times New Roman" w:hAnsi="Times New Roman" w:cs="Times New Roman"/>
          <w:bCs/>
          <w:sz w:val="28"/>
          <w:szCs w:val="28"/>
        </w:rPr>
        <w:tab/>
        <w:t>подпись</w:t>
      </w:r>
      <w:r w:rsidRPr="009B4395">
        <w:rPr>
          <w:rStyle w:val="aa"/>
          <w:rFonts w:ascii="Times New Roman" w:hAnsi="Times New Roman" w:cs="Times New Roman"/>
          <w:bCs/>
          <w:sz w:val="28"/>
          <w:szCs w:val="28"/>
        </w:rPr>
        <w:tab/>
        <w:t xml:space="preserve">                           Ф.И.О.</w:t>
      </w:r>
    </w:p>
    <w:p w:rsidR="009B4395" w:rsidRPr="009B4395" w:rsidRDefault="009B4395" w:rsidP="009B4395">
      <w:pPr>
        <w:spacing w:after="0" w:line="240" w:lineRule="auto"/>
        <w:ind w:firstLine="698"/>
        <w:jc w:val="both"/>
        <w:rPr>
          <w:rStyle w:val="aa"/>
          <w:rFonts w:ascii="Times New Roman" w:hAnsi="Times New Roman" w:cs="Times New Roman"/>
          <w:b w:val="0"/>
          <w:bCs/>
          <w:sz w:val="28"/>
          <w:szCs w:val="28"/>
        </w:rPr>
      </w:pPr>
      <w:r w:rsidRPr="009B4395">
        <w:rPr>
          <w:rStyle w:val="aa"/>
          <w:rFonts w:ascii="Times New Roman" w:hAnsi="Times New Roman" w:cs="Times New Roman"/>
          <w:bCs/>
          <w:sz w:val="28"/>
          <w:szCs w:val="28"/>
        </w:rPr>
        <w:t>М.П.</w:t>
      </w:r>
    </w:p>
    <w:p w:rsidR="009B4395" w:rsidRPr="009B4395" w:rsidRDefault="009B4395" w:rsidP="009B4395">
      <w:pPr>
        <w:spacing w:after="0" w:line="240" w:lineRule="auto"/>
        <w:ind w:firstLine="698"/>
        <w:jc w:val="both"/>
        <w:rPr>
          <w:rStyle w:val="aa"/>
          <w:rFonts w:ascii="Times New Roman" w:hAnsi="Times New Roman" w:cs="Times New Roman"/>
          <w:b w:val="0"/>
          <w:bCs/>
          <w:sz w:val="28"/>
          <w:szCs w:val="28"/>
        </w:rPr>
      </w:pPr>
    </w:p>
    <w:p w:rsidR="009B4395" w:rsidRPr="009B4395" w:rsidRDefault="009B4395" w:rsidP="009B4395">
      <w:pPr>
        <w:spacing w:after="0" w:line="240" w:lineRule="auto"/>
        <w:ind w:firstLine="698"/>
        <w:jc w:val="both"/>
        <w:rPr>
          <w:rStyle w:val="aa"/>
          <w:rFonts w:ascii="Times New Roman" w:hAnsi="Times New Roman" w:cs="Times New Roman"/>
          <w:b w:val="0"/>
          <w:bCs/>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Заместитель главы</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района, начальник</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К.В. Дегинау</w:t>
      </w:r>
    </w:p>
    <w:bookmarkEnd w:id="9"/>
    <w:p w:rsidR="009B4395" w:rsidRPr="009B4395" w:rsidRDefault="009B4395" w:rsidP="009B4395">
      <w:pPr>
        <w:spacing w:after="0" w:line="240" w:lineRule="auto"/>
        <w:ind w:firstLine="698"/>
        <w:jc w:val="both"/>
        <w:rPr>
          <w:rStyle w:val="aa"/>
          <w:rFonts w:ascii="Times New Roman" w:hAnsi="Times New Roman" w:cs="Times New Roman"/>
          <w:b w:val="0"/>
          <w:bCs/>
          <w:sz w:val="28"/>
          <w:szCs w:val="28"/>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r w:rsidRPr="009B4395">
        <w:rPr>
          <w:rFonts w:ascii="Times New Roman" w:hAnsi="Times New Roman" w:cs="Times New Roman"/>
          <w:sz w:val="28"/>
          <w:szCs w:val="28"/>
        </w:rPr>
        <w:lastRenderedPageBreak/>
        <w:t>ПРИЛОЖЕНИЕ № 2</w:t>
      </w:r>
    </w:p>
    <w:p w:rsidR="009B4395" w:rsidRP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r w:rsidRPr="009B4395">
        <w:rPr>
          <w:rFonts w:ascii="Times New Roman" w:hAnsi="Times New Roman" w:cs="Times New Roman"/>
          <w:sz w:val="28"/>
          <w:szCs w:val="28"/>
        </w:rPr>
        <w:t xml:space="preserve">к Порядку предоставления субсидий </w:t>
      </w:r>
    </w:p>
    <w:p w:rsidR="009B4395" w:rsidRP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r w:rsidRPr="009B4395">
        <w:rPr>
          <w:rFonts w:ascii="Times New Roman" w:hAnsi="Times New Roman" w:cs="Times New Roman"/>
          <w:sz w:val="28"/>
          <w:szCs w:val="28"/>
        </w:rPr>
        <w:t xml:space="preserve">из бюджета Гулькевичского городского поселения Гулькевичского района </w:t>
      </w:r>
    </w:p>
    <w:p w:rsidR="009B4395" w:rsidRP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r w:rsidRPr="009B4395">
        <w:rPr>
          <w:rFonts w:ascii="Times New Roman" w:hAnsi="Times New Roman" w:cs="Times New Roman"/>
          <w:sz w:val="28"/>
          <w:szCs w:val="28"/>
        </w:rPr>
        <w:t xml:space="preserve">на финансовую поддержку социально ориентированных некоммерческих организаций, </w:t>
      </w:r>
    </w:p>
    <w:p w:rsidR="009B4395" w:rsidRPr="009B4395" w:rsidRDefault="009B4395" w:rsidP="009B4395">
      <w:pPr>
        <w:tabs>
          <w:tab w:val="left" w:pos="142"/>
        </w:tabs>
        <w:autoSpaceDE w:val="0"/>
        <w:autoSpaceDN w:val="0"/>
        <w:adjustRightInd w:val="0"/>
        <w:spacing w:after="0" w:line="240" w:lineRule="auto"/>
        <w:ind w:left="5245"/>
        <w:jc w:val="center"/>
        <w:rPr>
          <w:rFonts w:ascii="Times New Roman" w:hAnsi="Times New Roman" w:cs="Times New Roman"/>
          <w:sz w:val="28"/>
          <w:szCs w:val="28"/>
        </w:rPr>
      </w:pPr>
      <w:r w:rsidRPr="009B4395">
        <w:rPr>
          <w:rFonts w:ascii="Times New Roman" w:hAnsi="Times New Roman" w:cs="Times New Roman"/>
          <w:sz w:val="28"/>
          <w:szCs w:val="28"/>
        </w:rPr>
        <w:t>осуществляющих свою деятельность на территории Гулькевичского городского поселения Гулькевичского района</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pStyle w:val="ConsPlusNonformat"/>
        <w:jc w:val="center"/>
        <w:rPr>
          <w:rFonts w:ascii="Times New Roman" w:hAnsi="Times New Roman" w:cs="Times New Roman"/>
          <w:b/>
          <w:bCs/>
          <w:sz w:val="28"/>
          <w:szCs w:val="28"/>
        </w:rPr>
      </w:pPr>
      <w:r w:rsidRPr="009B4395">
        <w:rPr>
          <w:rFonts w:ascii="Times New Roman" w:hAnsi="Times New Roman" w:cs="Times New Roman"/>
          <w:b/>
          <w:bCs/>
          <w:sz w:val="28"/>
          <w:szCs w:val="28"/>
        </w:rPr>
        <w:t>ТИПОВАЯ ФОРМА</w:t>
      </w:r>
    </w:p>
    <w:p w:rsidR="009B4395" w:rsidRPr="009B4395" w:rsidRDefault="009B4395" w:rsidP="009B4395">
      <w:pPr>
        <w:pStyle w:val="ConsPlusNonformat"/>
        <w:jc w:val="center"/>
        <w:rPr>
          <w:rFonts w:ascii="Times New Roman" w:hAnsi="Times New Roman" w:cs="Times New Roman"/>
          <w:b/>
          <w:bCs/>
          <w:sz w:val="28"/>
          <w:szCs w:val="28"/>
        </w:rPr>
      </w:pPr>
      <w:r w:rsidRPr="009B4395">
        <w:rPr>
          <w:rFonts w:ascii="Times New Roman" w:hAnsi="Times New Roman" w:cs="Times New Roman"/>
          <w:b/>
          <w:bCs/>
          <w:sz w:val="28"/>
          <w:szCs w:val="28"/>
        </w:rPr>
        <w:t>соглашения (договора) о предоставлении из местного бюджета</w:t>
      </w:r>
    </w:p>
    <w:p w:rsidR="009B4395" w:rsidRPr="009B4395" w:rsidRDefault="009B4395" w:rsidP="009B4395">
      <w:pPr>
        <w:pStyle w:val="ConsPlusNonformat"/>
        <w:jc w:val="center"/>
        <w:rPr>
          <w:rFonts w:ascii="Times New Roman" w:hAnsi="Times New Roman" w:cs="Times New Roman"/>
          <w:b/>
          <w:bCs/>
          <w:sz w:val="28"/>
          <w:szCs w:val="28"/>
        </w:rPr>
      </w:pPr>
      <w:r w:rsidRPr="009B4395">
        <w:rPr>
          <w:rFonts w:ascii="Times New Roman" w:hAnsi="Times New Roman" w:cs="Times New Roman"/>
          <w:b/>
          <w:bCs/>
          <w:sz w:val="28"/>
          <w:szCs w:val="28"/>
        </w:rPr>
        <w:t>субсидий некоммерческим организациям, не являющимся</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b/>
          <w:bCs/>
          <w:sz w:val="28"/>
          <w:szCs w:val="28"/>
        </w:rPr>
      </w:pPr>
      <w:r w:rsidRPr="009B4395">
        <w:rPr>
          <w:rFonts w:ascii="Times New Roman" w:hAnsi="Times New Roman" w:cs="Times New Roman"/>
          <w:b/>
          <w:bCs/>
          <w:sz w:val="28"/>
          <w:szCs w:val="28"/>
        </w:rPr>
        <w:t>государственными (муниципальными) учреждениями</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 Гулькевичи                                                          «___» _________ 20__ год</w:t>
      </w:r>
    </w:p>
    <w:p w:rsidR="009B4395" w:rsidRPr="009B4395" w:rsidRDefault="009B4395" w:rsidP="009B4395">
      <w:pPr>
        <w:tabs>
          <w:tab w:val="left" w:pos="142"/>
        </w:tabs>
        <w:autoSpaceDE w:val="0"/>
        <w:autoSpaceDN w:val="0"/>
        <w:adjustRightInd w:val="0"/>
        <w:spacing w:after="0" w:line="240" w:lineRule="auto"/>
        <w:jc w:val="both"/>
        <w:outlineLvl w:val="0"/>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both"/>
        <w:outlineLvl w:val="0"/>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both"/>
        <w:outlineLvl w:val="0"/>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ind w:firstLine="851"/>
        <w:jc w:val="both"/>
        <w:outlineLvl w:val="0"/>
        <w:rPr>
          <w:rFonts w:ascii="Times New Roman" w:hAnsi="Times New Roman" w:cs="Times New Roman"/>
          <w:sz w:val="28"/>
          <w:szCs w:val="28"/>
        </w:rPr>
      </w:pPr>
      <w:r w:rsidRPr="009B4395">
        <w:rPr>
          <w:rFonts w:ascii="Times New Roman" w:hAnsi="Times New Roman" w:cs="Times New Roman"/>
          <w:sz w:val="28"/>
          <w:szCs w:val="28"/>
        </w:rPr>
        <w:t>Администрация  Гулькевичского  городского поселения Гулькевичского района в лице ______________________________________________________________</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(должность, Ф.И.О. руководителя)</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____________________________________________________________________,</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действующего на основании ___________________________________________</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(наименование и реквизиты документа, устанавливающего</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____________________________________________________________________,</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полномочия лица на подписание настоящего Соглашения)</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именуемый в дальнейшем Администрация, с одной стороны, и____________________________________________________________________,</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(наименование социально ориентированной некоммерческой организации, не являющейся государственным  (муниципальным) учреждением)</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в лице ______________________________________________________________,</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(должность, Ф.И.О. уполномоченного лица)</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действующего на основании ___________________________________________,</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(наименование и реквизиты документа,</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_______________________________________________________________________________________</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lastRenderedPageBreak/>
        <w:t>устанавливающего полномочия лица)</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именуемый в дальнейшем Получатель, с другой стороны, в дальнейшем вместе</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именуемые Стороны, в соответствии с пунктом 2 статьи  78.1 Бюджетного кодекса Российской Федерации и нормативным правовым актом администрации Гулькевичского городского поселения Гулькевичского района ____________________________________________________________________</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(указываются реквизиты нормативного правового акта</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(далее - Правила), устанавливающего порядок предоставления субсидии заключили настоящее Соглашение (далее - Соглашение) о нижеследующем:</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b/>
          <w:bCs/>
          <w:sz w:val="28"/>
          <w:szCs w:val="28"/>
        </w:rPr>
      </w:pPr>
      <w:bookmarkStart w:id="11" w:name="Par41"/>
      <w:bookmarkEnd w:id="11"/>
      <w:r w:rsidRPr="009B4395">
        <w:rPr>
          <w:rFonts w:ascii="Times New Roman" w:hAnsi="Times New Roman" w:cs="Times New Roman"/>
          <w:b/>
          <w:bCs/>
          <w:sz w:val="28"/>
          <w:szCs w:val="28"/>
        </w:rPr>
        <w:t>1. Предмет Соглашения</w:t>
      </w:r>
    </w:p>
    <w:p w:rsidR="009B4395" w:rsidRPr="009B4395" w:rsidRDefault="009B4395" w:rsidP="009B4395">
      <w:pPr>
        <w:tabs>
          <w:tab w:val="left" w:pos="142"/>
        </w:tabs>
        <w:autoSpaceDE w:val="0"/>
        <w:autoSpaceDN w:val="0"/>
        <w:adjustRightInd w:val="0"/>
        <w:spacing w:after="0" w:line="240" w:lineRule="auto"/>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bookmarkStart w:id="12" w:name="Par43"/>
      <w:bookmarkEnd w:id="12"/>
      <w:r w:rsidRPr="009B4395">
        <w:rPr>
          <w:rFonts w:ascii="Times New Roman" w:hAnsi="Times New Roman" w:cs="Times New Roman"/>
          <w:sz w:val="28"/>
          <w:szCs w:val="28"/>
        </w:rPr>
        <w:t>1.1. Предметом Соглашения является предоставление Администрацией из бюджета Гулькевичского  городского поселения Гулькевичского района Получателю субсидий в целях оказания финансовой поддержки в рамках муниципальной программы __________________________________________</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r w:rsidRPr="009B4395">
        <w:rPr>
          <w:rFonts w:ascii="Times New Roman" w:hAnsi="Times New Roman" w:cs="Times New Roman"/>
          <w:sz w:val="28"/>
          <w:szCs w:val="28"/>
        </w:rPr>
        <w:t xml:space="preserve">                                                            (наименование муниципальной программы)</w:t>
      </w:r>
    </w:p>
    <w:p w:rsidR="009B4395" w:rsidRPr="009B4395" w:rsidRDefault="009B4395" w:rsidP="009B4395">
      <w:pPr>
        <w:tabs>
          <w:tab w:val="left" w:pos="142"/>
        </w:tabs>
        <w:autoSpaceDE w:val="0"/>
        <w:autoSpaceDN w:val="0"/>
        <w:adjustRightInd w:val="0"/>
        <w:spacing w:after="0" w:line="240" w:lineRule="auto"/>
        <w:jc w:val="center"/>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____________________________________________________ (далее - субсидия).</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1.2. Субсидия предоставляется в пределах лимитов бюджетных обязательств, определенных  решением Совета Гулькевичского городского поселения Гулькевичского района о бюджете на текущий финансовый год ___________________________________________________________________</w:t>
      </w:r>
    </w:p>
    <w:p w:rsidR="009B4395" w:rsidRPr="009B4395" w:rsidRDefault="009B4395" w:rsidP="009B4395">
      <w:pPr>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(указываются реквизиты нормативно правового акта о бюджете на текущий финансовый год)</w:t>
      </w:r>
    </w:p>
    <w:p w:rsidR="009B4395" w:rsidRPr="009B4395" w:rsidRDefault="009B4395" w:rsidP="009B4395">
      <w:pPr>
        <w:spacing w:after="0" w:line="240" w:lineRule="auto"/>
        <w:ind w:firstLine="851"/>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 xml:space="preserve"> на цели, указанные в пункте 1.1 настоящего Соглашения.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ab/>
        <w:t xml:space="preserve">1.3. В случае уменьшения лимитов бюджетных обязательств, указанных в пункте 1.2. настоящего Соглашения приводящих к невозможности предоставления субсидии в размере, определенном пунктом 1.4. соглашения администрация Гулькевичского городского поселения Гулькевичского района уведомляет Получателя о согласовании новых условий соглашения или о расторжении соглашения при </w:t>
      </w:r>
      <w:proofErr w:type="spellStart"/>
      <w:r w:rsidRPr="009B4395">
        <w:rPr>
          <w:rFonts w:ascii="Times New Roman" w:hAnsi="Times New Roman" w:cs="Times New Roman"/>
          <w:sz w:val="28"/>
          <w:szCs w:val="28"/>
        </w:rPr>
        <w:t>недостижении</w:t>
      </w:r>
      <w:proofErr w:type="spellEnd"/>
      <w:r w:rsidRPr="009B4395">
        <w:rPr>
          <w:rFonts w:ascii="Times New Roman" w:hAnsi="Times New Roman" w:cs="Times New Roman"/>
          <w:sz w:val="28"/>
          <w:szCs w:val="28"/>
        </w:rPr>
        <w:t xml:space="preserve"> согласия по новым условиям.</w:t>
      </w:r>
    </w:p>
    <w:p w:rsidR="009B4395" w:rsidRPr="009B4395" w:rsidRDefault="009B4395" w:rsidP="009B4395">
      <w:pPr>
        <w:pStyle w:val="12"/>
        <w:spacing w:after="0" w:line="240" w:lineRule="auto"/>
        <w:ind w:left="0" w:firstLine="720"/>
        <w:jc w:val="both"/>
        <w:rPr>
          <w:rFonts w:ascii="Times New Roman" w:hAnsi="Times New Roman" w:cs="Times New Roman"/>
          <w:sz w:val="28"/>
          <w:szCs w:val="28"/>
        </w:rPr>
      </w:pPr>
      <w:r w:rsidRPr="009B4395">
        <w:rPr>
          <w:rFonts w:ascii="Times New Roman" w:hAnsi="Times New Roman" w:cs="Times New Roman"/>
          <w:sz w:val="28"/>
          <w:szCs w:val="28"/>
        </w:rPr>
        <w:t>1.4. Предоставление субсидии осуществляется путем перечисления денежных средств в объеме _____________(___________________________) ру</w:t>
      </w:r>
      <w:r w:rsidRPr="009B4395">
        <w:rPr>
          <w:rFonts w:ascii="Times New Roman" w:hAnsi="Times New Roman" w:cs="Times New Roman"/>
          <w:sz w:val="28"/>
          <w:szCs w:val="28"/>
        </w:rPr>
        <w:t>б</w:t>
      </w:r>
      <w:r w:rsidRPr="009B4395">
        <w:rPr>
          <w:rFonts w:ascii="Times New Roman" w:hAnsi="Times New Roman" w:cs="Times New Roman"/>
          <w:sz w:val="28"/>
          <w:szCs w:val="28"/>
        </w:rPr>
        <w:t xml:space="preserve">лей ____ копеек в соответствии с Порядком на расчётный счет Получателя </w:t>
      </w:r>
      <w:proofErr w:type="spellStart"/>
      <w:r w:rsidRPr="009B4395">
        <w:rPr>
          <w:rFonts w:ascii="Times New Roman" w:hAnsi="Times New Roman" w:cs="Times New Roman"/>
          <w:sz w:val="28"/>
          <w:szCs w:val="28"/>
        </w:rPr>
        <w:t>_________________________________ежеквартально</w:t>
      </w:r>
      <w:proofErr w:type="spellEnd"/>
      <w:r w:rsidRPr="009B4395">
        <w:rPr>
          <w:rFonts w:ascii="Times New Roman" w:hAnsi="Times New Roman" w:cs="Times New Roman"/>
          <w:sz w:val="28"/>
          <w:szCs w:val="28"/>
        </w:rPr>
        <w:t xml:space="preserve"> согласно графику перечисления су</w:t>
      </w:r>
      <w:r w:rsidRPr="009B4395">
        <w:rPr>
          <w:rFonts w:ascii="Times New Roman" w:hAnsi="Times New Roman" w:cs="Times New Roman"/>
          <w:sz w:val="28"/>
          <w:szCs w:val="28"/>
        </w:rPr>
        <w:t>б</w:t>
      </w:r>
      <w:r w:rsidRPr="009B4395">
        <w:rPr>
          <w:rFonts w:ascii="Times New Roman" w:hAnsi="Times New Roman" w:cs="Times New Roman"/>
          <w:sz w:val="28"/>
          <w:szCs w:val="28"/>
        </w:rPr>
        <w:t>сидии, установленному приложением к настоящему Соглашению, являющемуся неотъемлемой частью настоящего Согл</w:t>
      </w:r>
      <w:r w:rsidRPr="009B4395">
        <w:rPr>
          <w:rFonts w:ascii="Times New Roman" w:hAnsi="Times New Roman" w:cs="Times New Roman"/>
          <w:sz w:val="28"/>
          <w:szCs w:val="28"/>
        </w:rPr>
        <w:t>а</w:t>
      </w:r>
      <w:r w:rsidRPr="009B4395">
        <w:rPr>
          <w:rFonts w:ascii="Times New Roman" w:hAnsi="Times New Roman" w:cs="Times New Roman"/>
          <w:sz w:val="28"/>
          <w:szCs w:val="28"/>
        </w:rPr>
        <w:t>шения.</w:t>
      </w:r>
    </w:p>
    <w:p w:rsidR="009B4395" w:rsidRPr="009B4395" w:rsidRDefault="009B4395" w:rsidP="009B4395">
      <w:pPr>
        <w:pStyle w:val="12"/>
        <w:spacing w:after="0" w:line="240" w:lineRule="auto"/>
        <w:ind w:left="0" w:firstLine="720"/>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center"/>
        <w:outlineLvl w:val="0"/>
        <w:rPr>
          <w:rFonts w:ascii="Times New Roman" w:hAnsi="Times New Roman" w:cs="Times New Roman"/>
          <w:b/>
          <w:bCs/>
          <w:sz w:val="28"/>
          <w:szCs w:val="28"/>
        </w:rPr>
      </w:pPr>
      <w:r w:rsidRPr="009B4395">
        <w:rPr>
          <w:rFonts w:ascii="Times New Roman" w:hAnsi="Times New Roman" w:cs="Times New Roman"/>
          <w:b/>
          <w:bCs/>
          <w:sz w:val="28"/>
          <w:szCs w:val="28"/>
        </w:rPr>
        <w:t>2. Права и обязанности Сторон</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2.1. Администрация:</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lastRenderedPageBreak/>
        <w:t xml:space="preserve">- предоставляет субсидию в соответствии с </w:t>
      </w:r>
      <w:hyperlink w:anchor="Par41" w:history="1">
        <w:r w:rsidRPr="009B4395">
          <w:rPr>
            <w:rFonts w:ascii="Times New Roman" w:hAnsi="Times New Roman" w:cs="Times New Roman"/>
            <w:sz w:val="28"/>
            <w:szCs w:val="28"/>
          </w:rPr>
          <w:t>разделом 1</w:t>
        </w:r>
      </w:hyperlink>
      <w:r w:rsidRPr="009B4395">
        <w:rPr>
          <w:rFonts w:ascii="Times New Roman" w:hAnsi="Times New Roman" w:cs="Times New Roman"/>
          <w:sz w:val="28"/>
          <w:szCs w:val="28"/>
        </w:rPr>
        <w:t xml:space="preserve"> Соглашения;</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осуществляет самостоятельно или с органами муниципального финансового контроля в пределах установленной компетенции в соответствии с законодательством Российской Федерации проверку соблюдения Получателем условий, целей и порядка предоставления субсидий.</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2.2.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требует возврата полученной субсидии.</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2.3. Возврат субсидии осуществляется в следующем порядке:</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Администрация после подписания акта проверки и (или) получения акта проверки от органа муниципального финансового контроля направляет Получателю предписание о возврате субсидии;</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получатель производит возврат субсидии в объеме выявленных нарушений в течение 10 рабочих дней со дня получения от Администрации предписания о возврате субсидии;</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xml:space="preserve">- в случае </w:t>
      </w:r>
      <w:proofErr w:type="spellStart"/>
      <w:r w:rsidRPr="009B4395">
        <w:rPr>
          <w:rFonts w:ascii="Times New Roman" w:hAnsi="Times New Roman" w:cs="Times New Roman"/>
          <w:sz w:val="28"/>
          <w:szCs w:val="28"/>
        </w:rPr>
        <w:t>невозврата</w:t>
      </w:r>
      <w:proofErr w:type="spellEnd"/>
      <w:r w:rsidRPr="009B4395">
        <w:rPr>
          <w:rFonts w:ascii="Times New Roman" w:hAnsi="Times New Roman" w:cs="Times New Roman"/>
          <w:sz w:val="28"/>
          <w:szCs w:val="28"/>
        </w:rPr>
        <w:t xml:space="preserve"> субсидии в срок, указанный в настоящем соглашении, взыскание средств производится в судебном порядке в соответствии с законодательством Российской Федерации.</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2.4. Вправе в установленном порядке запрашивать и получать от Получателя информацию и документы, предусмотренные Порядком и Соглашением, в связи с реализацией Соглашения.</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2.5. Информирует и консультирует Получателя по вопросам использования субсидии.</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2.6. В пределах компетенции осуществляет иные мероприятия, направленные на реализацию Соглашения.</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2.7. Получатель обязуется:</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соблюдать Порядок, в том числе цели и условия предоставления субсидий, предусмотренные Порядком;</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для получения субсидий предоставлять в Администрацию соответствующие документы, предусмотренные Порядком.</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в течение __ рабочих дней с момента получения запроса от Администрации представлять информацию и документы, предусмотренные Порядком и Соглашением, по запросам Администрации в связи с реализацией Соглашения;</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осуществить возврат субсидии в соответствии с Порядком в случае нарушения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w:t>
      </w:r>
    </w:p>
    <w:p w:rsidR="009B4395" w:rsidRPr="009B4395" w:rsidRDefault="009B4395" w:rsidP="009B4395">
      <w:pPr>
        <w:pStyle w:val="ConsPlusNonformat"/>
        <w:ind w:firstLine="709"/>
        <w:jc w:val="both"/>
        <w:rPr>
          <w:rFonts w:ascii="Times New Roman" w:hAnsi="Times New Roman" w:cs="Times New Roman"/>
          <w:sz w:val="28"/>
          <w:szCs w:val="28"/>
        </w:rPr>
      </w:pPr>
      <w:r w:rsidRPr="009B4395">
        <w:rPr>
          <w:rFonts w:ascii="Times New Roman" w:hAnsi="Times New Roman" w:cs="Times New Roman"/>
          <w:sz w:val="28"/>
          <w:szCs w:val="28"/>
        </w:rPr>
        <w:t>- обеспечивать представление в Администрацию отчетов:</w:t>
      </w:r>
    </w:p>
    <w:p w:rsidR="009B4395" w:rsidRPr="009B4395" w:rsidRDefault="009B4395" w:rsidP="009B4395">
      <w:pPr>
        <w:pStyle w:val="ConsPlusNonformat"/>
        <w:ind w:firstLine="709"/>
        <w:jc w:val="both"/>
        <w:rPr>
          <w:rFonts w:ascii="Times New Roman" w:hAnsi="Times New Roman" w:cs="Times New Roman"/>
          <w:sz w:val="28"/>
          <w:szCs w:val="28"/>
        </w:rPr>
      </w:pPr>
      <w:r w:rsidRPr="009B4395">
        <w:rPr>
          <w:rFonts w:ascii="Times New Roman" w:hAnsi="Times New Roman" w:cs="Times New Roman"/>
          <w:sz w:val="28"/>
          <w:szCs w:val="28"/>
        </w:rPr>
        <w:t xml:space="preserve">об осуществлении расходов бюджета Администрации, источником финансового обеспечения которых является Субсидия по формам и в сроки ежеквартальных (не позднее 10-го числа месяца, следующего за отчетным) и годовых (не позднее 15 января года, следующего за отчетным), установленные нормативными правовыми актами Российской Федерации и Краснодарского </w:t>
      </w:r>
      <w:r w:rsidRPr="009B4395">
        <w:rPr>
          <w:rFonts w:ascii="Times New Roman" w:hAnsi="Times New Roman" w:cs="Times New Roman"/>
          <w:sz w:val="28"/>
          <w:szCs w:val="28"/>
        </w:rPr>
        <w:lastRenderedPageBreak/>
        <w:t>края, определяющими порядок составления и представления годовой, квартальной и месячной отчетности об исполнении бюджетов бюджетной системы Российской Федерации, по форме согласно приложению № 3 к настоящему Соглашению, являющемуся его неотъемлемой частью, не позднее 10 числа месяца, следующего за отчетным кварталом в котором была получена Субсидия;</w:t>
      </w:r>
    </w:p>
    <w:p w:rsidR="009B4395" w:rsidRPr="009B4395" w:rsidRDefault="009B4395" w:rsidP="009B4395">
      <w:pPr>
        <w:pStyle w:val="ConsPlusNormal"/>
        <w:spacing w:line="228" w:lineRule="auto"/>
        <w:ind w:firstLine="709"/>
        <w:jc w:val="both"/>
        <w:rPr>
          <w:rFonts w:ascii="Times New Roman" w:hAnsi="Times New Roman" w:cs="Times New Roman"/>
          <w:sz w:val="28"/>
          <w:szCs w:val="28"/>
        </w:rPr>
      </w:pPr>
      <w:r w:rsidRPr="009B4395">
        <w:rPr>
          <w:rFonts w:ascii="Times New Roman" w:hAnsi="Times New Roman" w:cs="Times New Roman"/>
          <w:sz w:val="28"/>
          <w:szCs w:val="28"/>
        </w:rPr>
        <w:t>о достижении значений показателей результативности предоставления Субсидии по форме согласно приложению № 4 к настоящему Соглашению, являющемуся его неотъемлемой частью, не позднее 10 числа месяца, следующего за отчетным кварталом, в котором была получена Субсидия.</w:t>
      </w:r>
    </w:p>
    <w:p w:rsidR="009B4395" w:rsidRPr="009B4395" w:rsidRDefault="009B4395" w:rsidP="009B4395">
      <w:pPr>
        <w:autoSpaceDE w:val="0"/>
        <w:autoSpaceDN w:val="0"/>
        <w:adjustRightInd w:val="0"/>
        <w:ind w:firstLine="709"/>
        <w:jc w:val="both"/>
        <w:rPr>
          <w:rFonts w:ascii="Times New Roman" w:eastAsia="Calibri" w:hAnsi="Times New Roman" w:cs="Times New Roman"/>
          <w:sz w:val="28"/>
          <w:szCs w:val="28"/>
        </w:rPr>
      </w:pPr>
      <w:r w:rsidRPr="009B4395">
        <w:rPr>
          <w:rFonts w:ascii="Times New Roman" w:hAnsi="Times New Roman" w:cs="Times New Roman"/>
          <w:sz w:val="28"/>
          <w:szCs w:val="28"/>
        </w:rPr>
        <w:t xml:space="preserve">- обеспечивать своевременное и полное исполнение расходного обязательства Администрации, </w:t>
      </w:r>
      <w:r w:rsidRPr="009B4395">
        <w:rPr>
          <w:rFonts w:ascii="Times New Roman" w:eastAsia="Calibri" w:hAnsi="Times New Roman" w:cs="Times New Roman"/>
          <w:sz w:val="28"/>
          <w:szCs w:val="28"/>
        </w:rPr>
        <w:t>в целях которого предоставляется Субсидия.</w:t>
      </w:r>
    </w:p>
    <w:p w:rsidR="009B4395" w:rsidRPr="009B4395" w:rsidRDefault="009B4395" w:rsidP="009B4395">
      <w:pPr>
        <w:pStyle w:val="ConsPlusNormal"/>
        <w:ind w:firstLine="709"/>
        <w:jc w:val="both"/>
        <w:rPr>
          <w:rFonts w:ascii="Times New Roman" w:hAnsi="Times New Roman" w:cs="Times New Roman"/>
          <w:sz w:val="28"/>
          <w:szCs w:val="28"/>
        </w:rPr>
      </w:pPr>
      <w:bookmarkStart w:id="13" w:name="P321"/>
      <w:bookmarkEnd w:id="13"/>
      <w:r w:rsidRPr="009B4395">
        <w:rPr>
          <w:rFonts w:ascii="Times New Roman" w:hAnsi="Times New Roman" w:cs="Times New Roman"/>
          <w:sz w:val="28"/>
          <w:szCs w:val="28"/>
        </w:rPr>
        <w:t>- обеспечивать достижение значений показателей результативности предоставления Субсидии, установленных в соответствии с приложением № 2 к настоящему Соглашению, являющимся его неотъемлемой частью.</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не приобретать за счет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субсидии иных операций, определенных Порядком;</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не привлекать иных юридических лиц для оказания общественно полезных услуг, на оказание которых ему предоставлена субсидия, за исключением работ и услуг, необходимых Получателю для оказания общественно полезной услуги;</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соблюдать иные условия, предусмотренные Порядком.</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center"/>
        <w:outlineLvl w:val="0"/>
        <w:rPr>
          <w:rFonts w:ascii="Times New Roman" w:hAnsi="Times New Roman" w:cs="Times New Roman"/>
          <w:b/>
          <w:bCs/>
          <w:sz w:val="28"/>
          <w:szCs w:val="28"/>
        </w:rPr>
      </w:pPr>
      <w:r w:rsidRPr="009B4395">
        <w:rPr>
          <w:rFonts w:ascii="Times New Roman" w:hAnsi="Times New Roman" w:cs="Times New Roman"/>
          <w:b/>
          <w:bCs/>
          <w:sz w:val="28"/>
          <w:szCs w:val="28"/>
        </w:rPr>
        <w:t>3. Ответственность Сторон</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3.1.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 и условиями Соглашения.</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3.2. В случае неисполнения одной из Сторон обязательств по Соглашению, в том числе в случае неисполнения Администрацией обязательств, предусмотренных Соглашением, виновная Сторона обязана возместить другой Стороне причиненные не исполнением обязательства убытки. Возмещение убытков Администрацией осуществляется в пределах лимитов бюджетных обязательств на соответствующие цели либо в судебном порядке в размере расходов, которые Получатель, чье право нарушено, произвел или должен будет произвести для восстановления нарушенного права, стоимости утраченного имущества, либо суммы, на которую снизилась стоимость поврежденного имущества (реального ущерба).</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lastRenderedPageBreak/>
        <w:t>3.3. Стороны не несут ответственности в случае полного или частичного неисполнения своих обязательств, возникших вследствие обстоятельств непреодолимой силы.</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3.4. Получатель несет ответственность за достоверность документов, предоставленных в Администрацию с целью реализации Соглашения, в установленном законодательством Российской Федерации порядке.</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3.5. Администрация несет ответственность за осуществление расходов из бюджета Гулькевичского городского поселения Гулькевичского района, направляемых на выплату субсидий, в соответствии с законодательством Российской Федерации.</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3.6. В случае нарушения Получателем условий, установленных при предоставлении субсидий, выявленного по фактам проверок, проведенных Администрацией и (или) органом муниципального финансового контроля, сумма перечисленной субсидии подлежит возврату Получателем в бюджет Гулькевичского городского поселения Гулькевичского района в соответствии с Порядком.</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center"/>
        <w:outlineLvl w:val="0"/>
        <w:rPr>
          <w:rFonts w:ascii="Times New Roman" w:hAnsi="Times New Roman" w:cs="Times New Roman"/>
          <w:b/>
          <w:bCs/>
          <w:sz w:val="28"/>
          <w:szCs w:val="28"/>
        </w:rPr>
      </w:pPr>
      <w:r w:rsidRPr="009B4395">
        <w:rPr>
          <w:rFonts w:ascii="Times New Roman" w:hAnsi="Times New Roman" w:cs="Times New Roman"/>
          <w:b/>
          <w:bCs/>
          <w:sz w:val="28"/>
          <w:szCs w:val="28"/>
        </w:rPr>
        <w:t>4. Дополнительные условия</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Получатель дает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9B4395" w:rsidRPr="009B4395" w:rsidRDefault="009B4395" w:rsidP="009B4395">
      <w:pPr>
        <w:tabs>
          <w:tab w:val="left" w:pos="142"/>
        </w:tabs>
        <w:autoSpaceDE w:val="0"/>
        <w:autoSpaceDN w:val="0"/>
        <w:adjustRightInd w:val="0"/>
        <w:spacing w:after="0" w:line="240" w:lineRule="auto"/>
        <w:outlineLvl w:val="0"/>
        <w:rPr>
          <w:rFonts w:ascii="Times New Roman" w:hAnsi="Times New Roman" w:cs="Times New Roman"/>
          <w:b/>
          <w:bCs/>
          <w:sz w:val="28"/>
          <w:szCs w:val="28"/>
        </w:rPr>
      </w:pPr>
    </w:p>
    <w:p w:rsidR="009B4395" w:rsidRPr="009B4395" w:rsidRDefault="009B4395" w:rsidP="009B4395">
      <w:pPr>
        <w:tabs>
          <w:tab w:val="left" w:pos="142"/>
        </w:tabs>
        <w:autoSpaceDE w:val="0"/>
        <w:autoSpaceDN w:val="0"/>
        <w:adjustRightInd w:val="0"/>
        <w:spacing w:after="0" w:line="240" w:lineRule="auto"/>
        <w:jc w:val="center"/>
        <w:outlineLvl w:val="0"/>
        <w:rPr>
          <w:rFonts w:ascii="Times New Roman" w:hAnsi="Times New Roman" w:cs="Times New Roman"/>
          <w:b/>
          <w:bCs/>
          <w:sz w:val="28"/>
          <w:szCs w:val="28"/>
        </w:rPr>
      </w:pPr>
      <w:r w:rsidRPr="009B4395">
        <w:rPr>
          <w:rFonts w:ascii="Times New Roman" w:hAnsi="Times New Roman" w:cs="Times New Roman"/>
          <w:b/>
          <w:bCs/>
          <w:sz w:val="28"/>
          <w:szCs w:val="28"/>
        </w:rPr>
        <w:t>5. Порядок разрешения споров</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5.1. Все споры и разногласия, которые могут возникнуть между Сторонами по Соглашению, разрешаются путем переговоров.</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5.2. В случае не достижения Сторонами согласия - споры, возникшие между Сторонами, рассматриваются в установленном законодательством порядке.</w:t>
      </w:r>
    </w:p>
    <w:p w:rsidR="009B4395" w:rsidRPr="009B4395" w:rsidRDefault="009B4395" w:rsidP="009B4395">
      <w:pPr>
        <w:tabs>
          <w:tab w:val="left" w:pos="142"/>
        </w:tabs>
        <w:autoSpaceDE w:val="0"/>
        <w:autoSpaceDN w:val="0"/>
        <w:adjustRightInd w:val="0"/>
        <w:spacing w:after="0" w:line="240" w:lineRule="auto"/>
        <w:jc w:val="center"/>
        <w:outlineLvl w:val="0"/>
        <w:rPr>
          <w:rFonts w:ascii="Times New Roman" w:hAnsi="Times New Roman" w:cs="Times New Roman"/>
          <w:b/>
          <w:bCs/>
          <w:sz w:val="28"/>
          <w:szCs w:val="28"/>
        </w:rPr>
      </w:pPr>
      <w:r w:rsidRPr="009B4395">
        <w:rPr>
          <w:rFonts w:ascii="Times New Roman" w:hAnsi="Times New Roman" w:cs="Times New Roman"/>
          <w:b/>
          <w:bCs/>
          <w:sz w:val="28"/>
          <w:szCs w:val="28"/>
        </w:rPr>
        <w:t>6. Прочие условия</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6.1. Соглашение составлено в двух экземплярах, имеющих равную юридическую силу, по 1 (одному) экземпляру для каждой из Сторон.</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xml:space="preserve">6.2. Соглашение вступает в силу со дня его подписания Сторонами и действует до исполнения Сторонами всех обязательств по Соглашению. </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 xml:space="preserve">6.3. По взаимному согласию Сторон или в соответствии с изменением законодательства Российской Федерации и Краснодарского края в Соглашение могут быть внесены изменения и дополнения путем подписания дополнительного соглашения, являющегося неотъемлемой частью Соглашения. В случае уменьшения лимитов бюджетных обязательств на цели, указанные в </w:t>
      </w:r>
      <w:hyperlink w:anchor="Par43" w:history="1">
        <w:r w:rsidRPr="009B4395">
          <w:rPr>
            <w:rFonts w:ascii="Times New Roman" w:hAnsi="Times New Roman" w:cs="Times New Roman"/>
            <w:sz w:val="28"/>
            <w:szCs w:val="28"/>
          </w:rPr>
          <w:t>пункте 1.1 раздела 1</w:t>
        </w:r>
      </w:hyperlink>
      <w:r w:rsidRPr="009B4395">
        <w:rPr>
          <w:rFonts w:ascii="Times New Roman" w:hAnsi="Times New Roman" w:cs="Times New Roman"/>
          <w:sz w:val="28"/>
          <w:szCs w:val="28"/>
        </w:rPr>
        <w:t xml:space="preserve"> Соглашения, приводящего к невозможности исполнения Администрацией бюджетных обязательств, вытекающих из Соглашения, в соответствующем объеме, Стороны обеспечивают согласование новых условий </w:t>
      </w:r>
      <w:r w:rsidRPr="009B4395">
        <w:rPr>
          <w:rFonts w:ascii="Times New Roman" w:hAnsi="Times New Roman" w:cs="Times New Roman"/>
          <w:sz w:val="28"/>
          <w:szCs w:val="28"/>
        </w:rPr>
        <w:lastRenderedPageBreak/>
        <w:t>Соглашения, в части определения объема субсидии, предоставляемой Администрацией Получателю, в пределах лимитов бюджетных обязательств.</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6.5. Досрочное расторжение Соглашения возможно по взаимному согласию Сторон, в связи с изменением законодательства Российской Федерации и Краснодарского края, а также в случае уменьшения лимитов бюджетных обязательств на цели, указанные в пункте 1.1 раздела 1 Соглашения, приводящего к невозможности исполнения в полном объеме Администрацией бюджетных обязательств, вытекающих из Соглашения.</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6.6. Администрация вправе в одностороннем порядке расторгнуть Соглашение в случае не соблюдения Получателем Порядка, в том числе целей и условий предоставления субсидий, предусмотренных Порядком.</w:t>
      </w:r>
    </w:p>
    <w:p w:rsidR="009B4395" w:rsidRPr="009B4395" w:rsidRDefault="009B4395" w:rsidP="009B4395">
      <w:pPr>
        <w:tabs>
          <w:tab w:val="left" w:pos="142"/>
        </w:tabs>
        <w:autoSpaceDE w:val="0"/>
        <w:autoSpaceDN w:val="0"/>
        <w:adjustRightInd w:val="0"/>
        <w:spacing w:after="0" w:line="240" w:lineRule="auto"/>
        <w:ind w:firstLine="851"/>
        <w:jc w:val="both"/>
        <w:rPr>
          <w:rFonts w:ascii="Times New Roman" w:hAnsi="Times New Roman" w:cs="Times New Roman"/>
          <w:sz w:val="28"/>
          <w:szCs w:val="28"/>
        </w:rPr>
      </w:pPr>
      <w:r w:rsidRPr="009B4395">
        <w:rPr>
          <w:rFonts w:ascii="Times New Roman" w:hAnsi="Times New Roman" w:cs="Times New Roman"/>
          <w:sz w:val="28"/>
          <w:szCs w:val="28"/>
        </w:rPr>
        <w:t>6.7. Получатель не вправе по собственной инициативе расторгнуть Соглашение в одностороннем порядке.</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p w:rsidR="009B4395" w:rsidRPr="009B4395" w:rsidRDefault="009B4395" w:rsidP="009B4395">
      <w:pPr>
        <w:tabs>
          <w:tab w:val="left" w:pos="142"/>
        </w:tabs>
        <w:autoSpaceDE w:val="0"/>
        <w:autoSpaceDN w:val="0"/>
        <w:adjustRightInd w:val="0"/>
        <w:spacing w:after="0" w:line="240" w:lineRule="auto"/>
        <w:jc w:val="center"/>
        <w:outlineLvl w:val="0"/>
        <w:rPr>
          <w:rFonts w:ascii="Times New Roman" w:hAnsi="Times New Roman" w:cs="Times New Roman"/>
          <w:b/>
          <w:bCs/>
          <w:sz w:val="28"/>
          <w:szCs w:val="28"/>
        </w:rPr>
      </w:pPr>
      <w:r w:rsidRPr="009B4395">
        <w:rPr>
          <w:rFonts w:ascii="Times New Roman" w:hAnsi="Times New Roman" w:cs="Times New Roman"/>
          <w:b/>
          <w:bCs/>
          <w:sz w:val="28"/>
          <w:szCs w:val="28"/>
        </w:rPr>
        <w:t>7. Реквизиты, подписи Сторон</w:t>
      </w:r>
    </w:p>
    <w:p w:rsidR="009B4395" w:rsidRPr="009B4395" w:rsidRDefault="009B4395" w:rsidP="009B4395">
      <w:pPr>
        <w:tabs>
          <w:tab w:val="left" w:pos="142"/>
        </w:tabs>
        <w:autoSpaceDE w:val="0"/>
        <w:autoSpaceDN w:val="0"/>
        <w:adjustRightInd w:val="0"/>
        <w:spacing w:after="0" w:line="240" w:lineRule="auto"/>
        <w:jc w:val="both"/>
        <w:rPr>
          <w:rFonts w:ascii="Times New Roman" w:hAnsi="Times New Roman" w:cs="Times New Roman"/>
          <w:sz w:val="28"/>
          <w:szCs w:val="28"/>
        </w:rPr>
      </w:pPr>
    </w:p>
    <w:tbl>
      <w:tblPr>
        <w:tblW w:w="0" w:type="auto"/>
        <w:tblLook w:val="00A0"/>
      </w:tblPr>
      <w:tblGrid>
        <w:gridCol w:w="5162"/>
        <w:gridCol w:w="4692"/>
      </w:tblGrid>
      <w:tr w:rsidR="009B4395" w:rsidRPr="009B4395" w:rsidTr="00C16CE3">
        <w:tc>
          <w:tcPr>
            <w:tcW w:w="5211" w:type="dxa"/>
          </w:tcPr>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Администрация</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Гулькевичского городского</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поселения Гулькевичского района:</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______________________________</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______________________________</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 xml:space="preserve">Почтовый адрес: </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 xml:space="preserve">ОГРН </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ОКПО</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ИНН</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КПП</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Банковские реквизиты</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 xml:space="preserve">Контактный телефон ______________ </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val="en-US" w:eastAsia="ru-RU"/>
              </w:rPr>
              <w:t>E</w:t>
            </w:r>
            <w:r w:rsidRPr="009B4395">
              <w:rPr>
                <w:rFonts w:ascii="Times New Roman" w:hAnsi="Times New Roman" w:cs="Times New Roman"/>
                <w:sz w:val="28"/>
                <w:szCs w:val="28"/>
                <w:lang w:eastAsia="ru-RU"/>
              </w:rPr>
              <w:t>-</w:t>
            </w:r>
            <w:r w:rsidRPr="009B4395">
              <w:rPr>
                <w:rFonts w:ascii="Times New Roman" w:hAnsi="Times New Roman" w:cs="Times New Roman"/>
                <w:sz w:val="28"/>
                <w:szCs w:val="28"/>
                <w:lang w:val="en-US" w:eastAsia="ru-RU"/>
              </w:rPr>
              <w:t>mail</w:t>
            </w:r>
            <w:r w:rsidRPr="009B4395">
              <w:rPr>
                <w:rFonts w:ascii="Times New Roman" w:hAnsi="Times New Roman" w:cs="Times New Roman"/>
                <w:sz w:val="28"/>
                <w:szCs w:val="28"/>
                <w:lang w:eastAsia="ru-RU"/>
              </w:rPr>
              <w:t xml:space="preserve"> __________________________ </w:t>
            </w:r>
          </w:p>
          <w:p w:rsidR="009B4395" w:rsidRPr="009B4395" w:rsidRDefault="009B4395" w:rsidP="00C16CE3">
            <w:pPr>
              <w:pStyle w:val="NoSpacing"/>
              <w:ind w:right="-284"/>
              <w:jc w:val="center"/>
              <w:rPr>
                <w:rFonts w:ascii="Times New Roman" w:hAnsi="Times New Roman" w:cs="Times New Roman"/>
                <w:sz w:val="28"/>
                <w:szCs w:val="28"/>
                <w:lang w:eastAsia="ru-RU"/>
              </w:rPr>
            </w:pPr>
            <w:r w:rsidRPr="009B4395">
              <w:rPr>
                <w:rFonts w:ascii="Times New Roman" w:hAnsi="Times New Roman" w:cs="Times New Roman"/>
                <w:sz w:val="28"/>
                <w:szCs w:val="28"/>
                <w:lang w:eastAsia="ru-RU"/>
              </w:rPr>
              <w:t>_______________________________</w:t>
            </w:r>
          </w:p>
          <w:p w:rsidR="009B4395" w:rsidRPr="009B4395" w:rsidRDefault="009B4395" w:rsidP="00C16CE3">
            <w:pPr>
              <w:pStyle w:val="NoSpacing"/>
              <w:ind w:right="-284"/>
              <w:jc w:val="center"/>
              <w:rPr>
                <w:rFonts w:ascii="Times New Roman" w:hAnsi="Times New Roman" w:cs="Times New Roman"/>
                <w:sz w:val="28"/>
                <w:szCs w:val="28"/>
                <w:lang w:eastAsia="ru-RU"/>
              </w:rPr>
            </w:pPr>
            <w:r w:rsidRPr="009B4395">
              <w:rPr>
                <w:rFonts w:ascii="Times New Roman" w:hAnsi="Times New Roman" w:cs="Times New Roman"/>
                <w:sz w:val="28"/>
                <w:szCs w:val="28"/>
                <w:lang w:eastAsia="ru-RU"/>
              </w:rPr>
              <w:t>(должность)</w:t>
            </w:r>
          </w:p>
          <w:p w:rsidR="009B4395" w:rsidRPr="009B4395" w:rsidRDefault="009B4395" w:rsidP="00C16CE3">
            <w:pPr>
              <w:pStyle w:val="NoSpacing"/>
              <w:ind w:right="-284"/>
              <w:jc w:val="center"/>
              <w:rPr>
                <w:rFonts w:ascii="Times New Roman" w:hAnsi="Times New Roman" w:cs="Times New Roman"/>
                <w:sz w:val="28"/>
                <w:szCs w:val="28"/>
                <w:lang w:eastAsia="ru-RU"/>
              </w:rPr>
            </w:pPr>
          </w:p>
          <w:p w:rsidR="009B4395" w:rsidRPr="009B4395" w:rsidRDefault="009B4395" w:rsidP="00C16CE3">
            <w:pPr>
              <w:pStyle w:val="NoSpacing"/>
              <w:ind w:right="-284"/>
              <w:rPr>
                <w:rFonts w:ascii="Times New Roman" w:hAnsi="Times New Roman" w:cs="Times New Roman"/>
                <w:sz w:val="28"/>
                <w:szCs w:val="28"/>
                <w:lang w:eastAsia="ru-RU"/>
              </w:rPr>
            </w:pPr>
            <w:r w:rsidRPr="009B4395">
              <w:rPr>
                <w:rFonts w:ascii="Times New Roman" w:hAnsi="Times New Roman" w:cs="Times New Roman"/>
                <w:sz w:val="28"/>
                <w:szCs w:val="28"/>
                <w:lang w:eastAsia="ru-RU"/>
              </w:rPr>
              <w:t>_____________   __________________</w:t>
            </w:r>
          </w:p>
          <w:p w:rsidR="009B4395" w:rsidRPr="009B4395" w:rsidRDefault="009B4395" w:rsidP="00C16CE3">
            <w:pPr>
              <w:pStyle w:val="NoSpacing"/>
              <w:ind w:right="-284"/>
              <w:rPr>
                <w:rFonts w:ascii="Times New Roman" w:hAnsi="Times New Roman" w:cs="Times New Roman"/>
                <w:sz w:val="28"/>
                <w:szCs w:val="28"/>
                <w:lang w:eastAsia="ru-RU"/>
              </w:rPr>
            </w:pPr>
            <w:r w:rsidRPr="009B4395">
              <w:rPr>
                <w:rFonts w:ascii="Times New Roman" w:hAnsi="Times New Roman" w:cs="Times New Roman"/>
                <w:sz w:val="28"/>
                <w:szCs w:val="28"/>
                <w:lang w:eastAsia="ru-RU"/>
              </w:rPr>
              <w:t>(подпись)                                Ф.И.О.</w:t>
            </w:r>
          </w:p>
          <w:p w:rsidR="009B4395" w:rsidRPr="009B4395" w:rsidRDefault="009B4395" w:rsidP="00C16CE3">
            <w:pPr>
              <w:pStyle w:val="NoSpacing"/>
              <w:ind w:right="-284"/>
              <w:rPr>
                <w:rFonts w:ascii="Times New Roman" w:hAnsi="Times New Roman" w:cs="Times New Roman"/>
                <w:sz w:val="28"/>
                <w:szCs w:val="28"/>
                <w:lang w:eastAsia="ru-RU"/>
              </w:rPr>
            </w:pPr>
          </w:p>
          <w:p w:rsidR="009B4395" w:rsidRPr="009B4395" w:rsidRDefault="009B4395" w:rsidP="00C16CE3">
            <w:pPr>
              <w:pStyle w:val="NoSpacing"/>
              <w:ind w:right="-284"/>
              <w:jc w:val="center"/>
              <w:rPr>
                <w:rFonts w:ascii="Times New Roman" w:hAnsi="Times New Roman" w:cs="Times New Roman"/>
                <w:sz w:val="28"/>
                <w:szCs w:val="28"/>
                <w:lang w:eastAsia="ru-RU"/>
              </w:rPr>
            </w:pPr>
            <w:r w:rsidRPr="009B4395">
              <w:rPr>
                <w:rFonts w:ascii="Times New Roman" w:hAnsi="Times New Roman" w:cs="Times New Roman"/>
                <w:sz w:val="28"/>
                <w:szCs w:val="28"/>
                <w:lang w:eastAsia="ru-RU"/>
              </w:rPr>
              <w:t>М.П.</w:t>
            </w:r>
          </w:p>
        </w:tc>
        <w:tc>
          <w:tcPr>
            <w:tcW w:w="4643" w:type="dxa"/>
          </w:tcPr>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Получатель:</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__________________________________</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__________________________________</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________________________________</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Почтовый адрес:</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ОГРН</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ОКПО</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ИНН</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КПП</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Банковские реквизиты</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eastAsia="ru-RU"/>
              </w:rPr>
              <w:t xml:space="preserve">Контактный телефон ______________ </w:t>
            </w:r>
          </w:p>
          <w:p w:rsidR="009B4395" w:rsidRPr="009B4395" w:rsidRDefault="009B4395" w:rsidP="00C16CE3">
            <w:pPr>
              <w:pStyle w:val="NoSpacing"/>
              <w:ind w:right="-284"/>
              <w:jc w:val="both"/>
              <w:rPr>
                <w:rFonts w:ascii="Times New Roman" w:hAnsi="Times New Roman" w:cs="Times New Roman"/>
                <w:sz w:val="28"/>
                <w:szCs w:val="28"/>
                <w:lang w:eastAsia="ru-RU"/>
              </w:rPr>
            </w:pPr>
            <w:r w:rsidRPr="009B4395">
              <w:rPr>
                <w:rFonts w:ascii="Times New Roman" w:hAnsi="Times New Roman" w:cs="Times New Roman"/>
                <w:sz w:val="28"/>
                <w:szCs w:val="28"/>
                <w:lang w:val="en-US" w:eastAsia="ru-RU"/>
              </w:rPr>
              <w:t>E</w:t>
            </w:r>
            <w:r w:rsidRPr="009B4395">
              <w:rPr>
                <w:rFonts w:ascii="Times New Roman" w:hAnsi="Times New Roman" w:cs="Times New Roman"/>
                <w:sz w:val="28"/>
                <w:szCs w:val="28"/>
                <w:lang w:eastAsia="ru-RU"/>
              </w:rPr>
              <w:t>-</w:t>
            </w:r>
            <w:r w:rsidRPr="009B4395">
              <w:rPr>
                <w:rFonts w:ascii="Times New Roman" w:hAnsi="Times New Roman" w:cs="Times New Roman"/>
                <w:sz w:val="28"/>
                <w:szCs w:val="28"/>
                <w:lang w:val="en-US" w:eastAsia="ru-RU"/>
              </w:rPr>
              <w:t>mail</w:t>
            </w:r>
            <w:r w:rsidRPr="009B4395">
              <w:rPr>
                <w:rFonts w:ascii="Times New Roman" w:hAnsi="Times New Roman" w:cs="Times New Roman"/>
                <w:sz w:val="28"/>
                <w:szCs w:val="28"/>
                <w:lang w:eastAsia="ru-RU"/>
              </w:rPr>
              <w:t xml:space="preserve"> __________________________ </w:t>
            </w:r>
          </w:p>
          <w:p w:rsidR="009B4395" w:rsidRPr="009B4395" w:rsidRDefault="009B4395" w:rsidP="00C16CE3">
            <w:pPr>
              <w:pStyle w:val="NoSpacing"/>
              <w:ind w:right="-284"/>
              <w:jc w:val="center"/>
              <w:rPr>
                <w:rFonts w:ascii="Times New Roman" w:hAnsi="Times New Roman" w:cs="Times New Roman"/>
                <w:sz w:val="28"/>
                <w:szCs w:val="28"/>
                <w:lang w:eastAsia="ru-RU"/>
              </w:rPr>
            </w:pPr>
            <w:r w:rsidRPr="009B4395">
              <w:rPr>
                <w:rFonts w:ascii="Times New Roman" w:hAnsi="Times New Roman" w:cs="Times New Roman"/>
                <w:sz w:val="28"/>
                <w:szCs w:val="28"/>
                <w:lang w:eastAsia="ru-RU"/>
              </w:rPr>
              <w:t>________________________________</w:t>
            </w:r>
          </w:p>
          <w:p w:rsidR="009B4395" w:rsidRPr="009B4395" w:rsidRDefault="009B4395" w:rsidP="00C16CE3">
            <w:pPr>
              <w:pStyle w:val="NoSpacing"/>
              <w:ind w:right="-284"/>
              <w:jc w:val="center"/>
              <w:rPr>
                <w:rFonts w:ascii="Times New Roman" w:hAnsi="Times New Roman" w:cs="Times New Roman"/>
                <w:sz w:val="28"/>
                <w:szCs w:val="28"/>
                <w:lang w:eastAsia="ru-RU"/>
              </w:rPr>
            </w:pPr>
            <w:r w:rsidRPr="009B4395">
              <w:rPr>
                <w:rFonts w:ascii="Times New Roman" w:hAnsi="Times New Roman" w:cs="Times New Roman"/>
                <w:sz w:val="28"/>
                <w:szCs w:val="28"/>
                <w:lang w:eastAsia="ru-RU"/>
              </w:rPr>
              <w:t>(должность)</w:t>
            </w:r>
          </w:p>
          <w:p w:rsidR="009B4395" w:rsidRPr="009B4395" w:rsidRDefault="009B4395" w:rsidP="00C16CE3">
            <w:pPr>
              <w:pStyle w:val="NoSpacing"/>
              <w:ind w:right="-284"/>
              <w:jc w:val="center"/>
              <w:rPr>
                <w:rFonts w:ascii="Times New Roman" w:hAnsi="Times New Roman" w:cs="Times New Roman"/>
                <w:sz w:val="28"/>
                <w:szCs w:val="28"/>
                <w:lang w:eastAsia="ru-RU"/>
              </w:rPr>
            </w:pPr>
          </w:p>
          <w:p w:rsidR="009B4395" w:rsidRPr="009B4395" w:rsidRDefault="009B4395" w:rsidP="00C16CE3">
            <w:pPr>
              <w:pStyle w:val="NoSpacing"/>
              <w:ind w:right="-284"/>
              <w:jc w:val="center"/>
              <w:rPr>
                <w:rFonts w:ascii="Times New Roman" w:hAnsi="Times New Roman" w:cs="Times New Roman"/>
                <w:sz w:val="28"/>
                <w:szCs w:val="28"/>
                <w:lang w:eastAsia="ru-RU"/>
              </w:rPr>
            </w:pPr>
            <w:r w:rsidRPr="009B4395">
              <w:rPr>
                <w:rFonts w:ascii="Times New Roman" w:hAnsi="Times New Roman" w:cs="Times New Roman"/>
                <w:sz w:val="28"/>
                <w:szCs w:val="28"/>
                <w:lang w:eastAsia="ru-RU"/>
              </w:rPr>
              <w:t xml:space="preserve"> ________________   ________________</w:t>
            </w:r>
          </w:p>
          <w:p w:rsidR="009B4395" w:rsidRPr="009B4395" w:rsidRDefault="009B4395" w:rsidP="00C16CE3">
            <w:pPr>
              <w:pStyle w:val="NoSpacing"/>
              <w:ind w:right="-284"/>
              <w:rPr>
                <w:rFonts w:ascii="Times New Roman" w:hAnsi="Times New Roman" w:cs="Times New Roman"/>
                <w:sz w:val="28"/>
                <w:szCs w:val="28"/>
                <w:lang w:eastAsia="ru-RU"/>
              </w:rPr>
            </w:pPr>
            <w:r w:rsidRPr="009B4395">
              <w:rPr>
                <w:rFonts w:ascii="Times New Roman" w:hAnsi="Times New Roman" w:cs="Times New Roman"/>
                <w:sz w:val="28"/>
                <w:szCs w:val="28"/>
                <w:lang w:eastAsia="ru-RU"/>
              </w:rPr>
              <w:t>(подпись)                              Ф.И.О.</w:t>
            </w:r>
          </w:p>
          <w:p w:rsidR="009B4395" w:rsidRPr="009B4395" w:rsidRDefault="009B4395" w:rsidP="00C16CE3">
            <w:pPr>
              <w:pStyle w:val="NoSpacing"/>
              <w:ind w:right="-284"/>
              <w:rPr>
                <w:rFonts w:ascii="Times New Roman" w:hAnsi="Times New Roman" w:cs="Times New Roman"/>
                <w:sz w:val="28"/>
                <w:szCs w:val="28"/>
                <w:lang w:eastAsia="ru-RU"/>
              </w:rPr>
            </w:pPr>
          </w:p>
          <w:p w:rsidR="009B4395" w:rsidRPr="009B4395" w:rsidRDefault="009B4395" w:rsidP="00C16CE3">
            <w:pPr>
              <w:pStyle w:val="NoSpacing"/>
              <w:ind w:right="-284"/>
              <w:jc w:val="center"/>
              <w:rPr>
                <w:rFonts w:ascii="Times New Roman" w:hAnsi="Times New Roman" w:cs="Times New Roman"/>
                <w:sz w:val="28"/>
                <w:szCs w:val="28"/>
                <w:lang w:eastAsia="ru-RU"/>
              </w:rPr>
            </w:pPr>
            <w:r w:rsidRPr="009B4395">
              <w:rPr>
                <w:rFonts w:ascii="Times New Roman" w:hAnsi="Times New Roman" w:cs="Times New Roman"/>
                <w:sz w:val="28"/>
                <w:szCs w:val="28"/>
                <w:lang w:eastAsia="ru-RU"/>
              </w:rPr>
              <w:t>М.П.</w:t>
            </w:r>
          </w:p>
        </w:tc>
      </w:tr>
    </w:tbl>
    <w:p w:rsidR="009B4395" w:rsidRPr="009B4395" w:rsidRDefault="009B4395" w:rsidP="009B4395">
      <w:pPr>
        <w:tabs>
          <w:tab w:val="left" w:pos="247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Заместитель главы</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района, начальник</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К.В. Дегинау</w:t>
      </w: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ind w:left="4860"/>
        <w:jc w:val="center"/>
        <w:rPr>
          <w:rFonts w:ascii="Times New Roman" w:hAnsi="Times New Roman" w:cs="Times New Roman"/>
          <w:color w:val="000000"/>
          <w:sz w:val="28"/>
          <w:szCs w:val="28"/>
        </w:rPr>
      </w:pPr>
      <w:r w:rsidRPr="009B4395">
        <w:rPr>
          <w:rStyle w:val="aa"/>
          <w:rFonts w:ascii="Times New Roman" w:hAnsi="Times New Roman" w:cs="Times New Roman"/>
          <w:b w:val="0"/>
          <w:bCs/>
          <w:color w:val="000000"/>
          <w:sz w:val="28"/>
          <w:szCs w:val="28"/>
        </w:rPr>
        <w:t>ПРИЛОЖЕНИЕ № 1</w:t>
      </w:r>
    </w:p>
    <w:p w:rsidR="009B4395" w:rsidRPr="009B4395" w:rsidRDefault="009B4395" w:rsidP="009B4395">
      <w:pPr>
        <w:pStyle w:val="1"/>
        <w:spacing w:before="0" w:after="0"/>
        <w:ind w:left="4860"/>
        <w:rPr>
          <w:rFonts w:ascii="Times New Roman" w:hAnsi="Times New Roman"/>
          <w:color w:val="000000"/>
          <w:sz w:val="28"/>
          <w:szCs w:val="28"/>
        </w:rPr>
      </w:pPr>
      <w:r w:rsidRPr="009B4395">
        <w:rPr>
          <w:rStyle w:val="aa"/>
          <w:rFonts w:ascii="Times New Roman" w:hAnsi="Times New Roman"/>
          <w:bCs w:val="0"/>
          <w:color w:val="000000"/>
          <w:sz w:val="28"/>
          <w:szCs w:val="28"/>
        </w:rPr>
        <w:t xml:space="preserve">к </w:t>
      </w:r>
      <w:hyperlink w:anchor="sub_1200" w:history="1">
        <w:r w:rsidRPr="009B4395">
          <w:rPr>
            <w:rStyle w:val="a9"/>
            <w:rFonts w:ascii="Times New Roman" w:hAnsi="Times New Roman"/>
            <w:bCs w:val="0"/>
            <w:color w:val="000000"/>
            <w:sz w:val="28"/>
            <w:szCs w:val="28"/>
          </w:rPr>
          <w:t>типовой форме</w:t>
        </w:r>
      </w:hyperlink>
      <w:r w:rsidRPr="009B4395">
        <w:rPr>
          <w:rStyle w:val="aa"/>
          <w:rFonts w:ascii="Times New Roman" w:hAnsi="Times New Roman"/>
          <w:b/>
          <w:bCs w:val="0"/>
          <w:color w:val="000000"/>
          <w:sz w:val="28"/>
          <w:szCs w:val="28"/>
        </w:rPr>
        <w:t xml:space="preserve"> </w:t>
      </w:r>
      <w:r w:rsidRPr="009B4395">
        <w:rPr>
          <w:rFonts w:ascii="Times New Roman" w:hAnsi="Times New Roman"/>
          <w:b w:val="0"/>
          <w:sz w:val="28"/>
          <w:szCs w:val="28"/>
        </w:rPr>
        <w:t>соглашения (догов</w:t>
      </w:r>
      <w:r w:rsidRPr="009B4395">
        <w:rPr>
          <w:rFonts w:ascii="Times New Roman" w:hAnsi="Times New Roman"/>
          <w:b w:val="0"/>
          <w:sz w:val="28"/>
          <w:szCs w:val="28"/>
        </w:rPr>
        <w:t>о</w:t>
      </w:r>
      <w:r w:rsidRPr="009B4395">
        <w:rPr>
          <w:rFonts w:ascii="Times New Roman" w:hAnsi="Times New Roman"/>
          <w:b w:val="0"/>
          <w:sz w:val="28"/>
          <w:szCs w:val="28"/>
        </w:rPr>
        <w:t>ра) о предоставлении из местного бюджета субсидии</w:t>
      </w:r>
      <w:r w:rsidRPr="009B4395">
        <w:rPr>
          <w:rStyle w:val="a9"/>
          <w:rFonts w:ascii="Times New Roman" w:hAnsi="Times New Roman"/>
          <w:b w:val="0"/>
          <w:bCs w:val="0"/>
          <w:sz w:val="28"/>
          <w:szCs w:val="28"/>
        </w:rPr>
        <w:t xml:space="preserve"> </w:t>
      </w:r>
      <w:r w:rsidRPr="009B4395">
        <w:rPr>
          <w:rStyle w:val="a9"/>
          <w:rFonts w:ascii="Times New Roman" w:hAnsi="Times New Roman"/>
          <w:bCs w:val="0"/>
          <w:sz w:val="28"/>
          <w:szCs w:val="28"/>
        </w:rPr>
        <w:t>некоммерческим организациям, не являющимся гос</w:t>
      </w:r>
      <w:r w:rsidRPr="009B4395">
        <w:rPr>
          <w:rStyle w:val="a9"/>
          <w:rFonts w:ascii="Times New Roman" w:hAnsi="Times New Roman"/>
          <w:bCs w:val="0"/>
          <w:sz w:val="28"/>
          <w:szCs w:val="28"/>
        </w:rPr>
        <w:t>у</w:t>
      </w:r>
      <w:r w:rsidRPr="009B4395">
        <w:rPr>
          <w:rStyle w:val="a9"/>
          <w:rFonts w:ascii="Times New Roman" w:hAnsi="Times New Roman"/>
          <w:bCs w:val="0"/>
          <w:sz w:val="28"/>
          <w:szCs w:val="28"/>
        </w:rPr>
        <w:t>дарственными (муниципальными) учрежд</w:t>
      </w:r>
      <w:r w:rsidRPr="009B4395">
        <w:rPr>
          <w:rStyle w:val="a9"/>
          <w:rFonts w:ascii="Times New Roman" w:hAnsi="Times New Roman"/>
          <w:bCs w:val="0"/>
          <w:sz w:val="28"/>
          <w:szCs w:val="28"/>
        </w:rPr>
        <w:t>е</w:t>
      </w:r>
      <w:r w:rsidRPr="009B4395">
        <w:rPr>
          <w:rStyle w:val="a9"/>
          <w:rFonts w:ascii="Times New Roman" w:hAnsi="Times New Roman"/>
          <w:bCs w:val="0"/>
          <w:sz w:val="28"/>
          <w:szCs w:val="28"/>
        </w:rPr>
        <w:t>ниями</w:t>
      </w:r>
    </w:p>
    <w:p w:rsidR="009B4395" w:rsidRPr="009B4395" w:rsidRDefault="009B4395" w:rsidP="009B4395">
      <w:pPr>
        <w:jc w:val="both"/>
        <w:rPr>
          <w:rFonts w:ascii="Times New Roman" w:hAnsi="Times New Roman" w:cs="Times New Roman"/>
          <w:color w:val="000000"/>
          <w:sz w:val="28"/>
          <w:szCs w:val="28"/>
        </w:rPr>
      </w:pPr>
    </w:p>
    <w:p w:rsidR="009B4395" w:rsidRPr="009B4395" w:rsidRDefault="009B4395" w:rsidP="009B4395">
      <w:pPr>
        <w:jc w:val="center"/>
        <w:rPr>
          <w:rFonts w:ascii="Times New Roman" w:hAnsi="Times New Roman" w:cs="Times New Roman"/>
          <w:b/>
          <w:color w:val="000000"/>
          <w:sz w:val="28"/>
          <w:szCs w:val="28"/>
        </w:rPr>
      </w:pPr>
      <w:r w:rsidRPr="009B4395">
        <w:rPr>
          <w:rFonts w:ascii="Times New Roman" w:hAnsi="Times New Roman" w:cs="Times New Roman"/>
          <w:b/>
          <w:color w:val="000000"/>
          <w:sz w:val="28"/>
          <w:szCs w:val="28"/>
        </w:rPr>
        <w:t>График перечисления субсидии</w:t>
      </w:r>
    </w:p>
    <w:tbl>
      <w:tblPr>
        <w:tblW w:w="4896" w:type="pct"/>
        <w:tblBorders>
          <w:top w:val="single" w:sz="4" w:space="0" w:color="auto"/>
          <w:left w:val="single" w:sz="4" w:space="0" w:color="auto"/>
          <w:bottom w:val="single" w:sz="4" w:space="0" w:color="auto"/>
          <w:right w:val="single" w:sz="4" w:space="0" w:color="auto"/>
        </w:tblBorders>
        <w:tblLook w:val="0000"/>
      </w:tblPr>
      <w:tblGrid>
        <w:gridCol w:w="4969"/>
        <w:gridCol w:w="4680"/>
      </w:tblGrid>
      <w:tr w:rsidR="009B4395" w:rsidRPr="009B4395" w:rsidTr="00C16CE3">
        <w:tblPrEx>
          <w:tblCellMar>
            <w:top w:w="0" w:type="dxa"/>
            <w:bottom w:w="0" w:type="dxa"/>
          </w:tblCellMar>
        </w:tblPrEx>
        <w:trPr>
          <w:trHeight w:val="322"/>
        </w:trPr>
        <w:tc>
          <w:tcPr>
            <w:tcW w:w="2575" w:type="pct"/>
            <w:vMerge w:val="restart"/>
            <w:tcBorders>
              <w:top w:val="single" w:sz="4" w:space="0" w:color="auto"/>
              <w:left w:val="single" w:sz="4" w:space="0" w:color="auto"/>
              <w:right w:val="single" w:sz="4" w:space="0" w:color="auto"/>
            </w:tcBorders>
            <w:vAlign w:val="center"/>
          </w:tcPr>
          <w:p w:rsidR="009B4395" w:rsidRPr="009B4395" w:rsidRDefault="009B4395" w:rsidP="00C16CE3">
            <w:pPr>
              <w:pStyle w:val="ab"/>
              <w:jc w:val="center"/>
              <w:rPr>
                <w:rFonts w:ascii="Times New Roman" w:hAnsi="Times New Roman" w:cs="Times New Roman"/>
                <w:color w:val="000000"/>
                <w:sz w:val="28"/>
                <w:szCs w:val="28"/>
              </w:rPr>
            </w:pPr>
            <w:r w:rsidRPr="009B4395">
              <w:rPr>
                <w:rFonts w:ascii="Times New Roman" w:hAnsi="Times New Roman" w:cs="Times New Roman"/>
                <w:color w:val="000000"/>
                <w:sz w:val="28"/>
                <w:szCs w:val="28"/>
              </w:rPr>
              <w:t>Сроки перечисления субсидии</w:t>
            </w:r>
          </w:p>
        </w:tc>
        <w:tc>
          <w:tcPr>
            <w:tcW w:w="2425" w:type="pct"/>
            <w:vMerge w:val="restart"/>
            <w:tcBorders>
              <w:top w:val="single" w:sz="4" w:space="0" w:color="auto"/>
              <w:left w:val="single" w:sz="4" w:space="0" w:color="auto"/>
              <w:right w:val="single" w:sz="4" w:space="0" w:color="auto"/>
            </w:tcBorders>
            <w:vAlign w:val="center"/>
          </w:tcPr>
          <w:p w:rsidR="009B4395" w:rsidRPr="009B4395" w:rsidRDefault="009B4395" w:rsidP="00C16CE3">
            <w:pPr>
              <w:pStyle w:val="ab"/>
              <w:jc w:val="center"/>
              <w:rPr>
                <w:rFonts w:ascii="Times New Roman" w:hAnsi="Times New Roman" w:cs="Times New Roman"/>
                <w:color w:val="000000"/>
                <w:sz w:val="28"/>
                <w:szCs w:val="28"/>
              </w:rPr>
            </w:pPr>
            <w:r w:rsidRPr="009B4395">
              <w:rPr>
                <w:rFonts w:ascii="Times New Roman" w:hAnsi="Times New Roman" w:cs="Times New Roman"/>
                <w:color w:val="000000"/>
                <w:sz w:val="28"/>
                <w:szCs w:val="28"/>
              </w:rPr>
              <w:t>Сумма, подлежащая перечислению, ру</w:t>
            </w:r>
            <w:r w:rsidRPr="009B4395">
              <w:rPr>
                <w:rFonts w:ascii="Times New Roman" w:hAnsi="Times New Roman" w:cs="Times New Roman"/>
                <w:color w:val="000000"/>
                <w:sz w:val="28"/>
                <w:szCs w:val="28"/>
              </w:rPr>
              <w:t>б</w:t>
            </w:r>
            <w:r w:rsidRPr="009B4395">
              <w:rPr>
                <w:rFonts w:ascii="Times New Roman" w:hAnsi="Times New Roman" w:cs="Times New Roman"/>
                <w:color w:val="000000"/>
                <w:sz w:val="28"/>
                <w:szCs w:val="28"/>
              </w:rPr>
              <w:t>лей</w:t>
            </w:r>
          </w:p>
        </w:tc>
      </w:tr>
      <w:tr w:rsidR="009B4395" w:rsidRPr="009B4395" w:rsidTr="00C16CE3">
        <w:tblPrEx>
          <w:tblCellMar>
            <w:top w:w="0" w:type="dxa"/>
            <w:bottom w:w="0" w:type="dxa"/>
          </w:tblCellMar>
        </w:tblPrEx>
        <w:trPr>
          <w:trHeight w:val="322"/>
        </w:trPr>
        <w:tc>
          <w:tcPr>
            <w:tcW w:w="2575" w:type="pct"/>
            <w:vMerge/>
            <w:tcBorders>
              <w:left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color w:val="000000"/>
                <w:sz w:val="28"/>
                <w:szCs w:val="28"/>
              </w:rPr>
            </w:pPr>
          </w:p>
        </w:tc>
        <w:tc>
          <w:tcPr>
            <w:tcW w:w="2425" w:type="pct"/>
            <w:vMerge/>
            <w:tcBorders>
              <w:left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color w:val="000000"/>
                <w:sz w:val="28"/>
                <w:szCs w:val="28"/>
              </w:rPr>
            </w:pPr>
          </w:p>
        </w:tc>
      </w:tr>
      <w:tr w:rsidR="009B4395" w:rsidRPr="009B4395" w:rsidTr="00C16CE3">
        <w:tblPrEx>
          <w:tblCellMar>
            <w:top w:w="0" w:type="dxa"/>
            <w:bottom w:w="0" w:type="dxa"/>
          </w:tblCellMar>
        </w:tblPrEx>
        <w:tc>
          <w:tcPr>
            <w:tcW w:w="257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color w:val="000000"/>
                <w:sz w:val="28"/>
                <w:szCs w:val="28"/>
              </w:rPr>
            </w:pPr>
            <w:r w:rsidRPr="009B4395">
              <w:rPr>
                <w:rFonts w:ascii="Times New Roman" w:hAnsi="Times New Roman" w:cs="Times New Roman"/>
                <w:color w:val="000000"/>
                <w:sz w:val="28"/>
                <w:szCs w:val="28"/>
              </w:rPr>
              <w:t>1 квартал</w:t>
            </w:r>
          </w:p>
        </w:tc>
        <w:tc>
          <w:tcPr>
            <w:tcW w:w="242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color w:val="000000"/>
                <w:sz w:val="28"/>
                <w:szCs w:val="28"/>
              </w:rPr>
            </w:pPr>
          </w:p>
        </w:tc>
      </w:tr>
      <w:tr w:rsidR="009B4395" w:rsidRPr="009B4395" w:rsidTr="00C16CE3">
        <w:tblPrEx>
          <w:tblCellMar>
            <w:top w:w="0" w:type="dxa"/>
            <w:bottom w:w="0" w:type="dxa"/>
          </w:tblCellMar>
        </w:tblPrEx>
        <w:tc>
          <w:tcPr>
            <w:tcW w:w="257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color w:val="000000"/>
                <w:sz w:val="28"/>
                <w:szCs w:val="28"/>
              </w:rPr>
            </w:pPr>
            <w:r w:rsidRPr="009B4395">
              <w:rPr>
                <w:rFonts w:ascii="Times New Roman" w:hAnsi="Times New Roman" w:cs="Times New Roman"/>
                <w:color w:val="000000"/>
                <w:sz w:val="28"/>
                <w:szCs w:val="28"/>
              </w:rPr>
              <w:t>2 квартал</w:t>
            </w:r>
          </w:p>
        </w:tc>
        <w:tc>
          <w:tcPr>
            <w:tcW w:w="242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jc w:val="center"/>
              <w:rPr>
                <w:rFonts w:ascii="Times New Roman" w:hAnsi="Times New Roman" w:cs="Times New Roman"/>
                <w:color w:val="000000"/>
                <w:sz w:val="28"/>
                <w:szCs w:val="28"/>
              </w:rPr>
            </w:pPr>
          </w:p>
        </w:tc>
      </w:tr>
      <w:tr w:rsidR="009B4395" w:rsidRPr="009B4395" w:rsidTr="00C16CE3">
        <w:tblPrEx>
          <w:tblCellMar>
            <w:top w:w="0" w:type="dxa"/>
            <w:bottom w:w="0" w:type="dxa"/>
          </w:tblCellMar>
        </w:tblPrEx>
        <w:tc>
          <w:tcPr>
            <w:tcW w:w="257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color w:val="000000"/>
                <w:sz w:val="28"/>
                <w:szCs w:val="28"/>
              </w:rPr>
            </w:pPr>
            <w:r w:rsidRPr="009B4395">
              <w:rPr>
                <w:rFonts w:ascii="Times New Roman" w:hAnsi="Times New Roman" w:cs="Times New Roman"/>
                <w:color w:val="000000"/>
                <w:sz w:val="28"/>
                <w:szCs w:val="28"/>
              </w:rPr>
              <w:t>3 квартал</w:t>
            </w:r>
          </w:p>
        </w:tc>
        <w:tc>
          <w:tcPr>
            <w:tcW w:w="242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jc w:val="center"/>
              <w:rPr>
                <w:rFonts w:ascii="Times New Roman" w:hAnsi="Times New Roman" w:cs="Times New Roman"/>
                <w:color w:val="000000"/>
                <w:sz w:val="28"/>
                <w:szCs w:val="28"/>
              </w:rPr>
            </w:pPr>
          </w:p>
        </w:tc>
      </w:tr>
      <w:tr w:rsidR="009B4395" w:rsidRPr="009B4395" w:rsidTr="00C16CE3">
        <w:tblPrEx>
          <w:tblCellMar>
            <w:top w:w="0" w:type="dxa"/>
            <w:bottom w:w="0" w:type="dxa"/>
          </w:tblCellMar>
        </w:tblPrEx>
        <w:tc>
          <w:tcPr>
            <w:tcW w:w="257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color w:val="000000"/>
                <w:sz w:val="28"/>
                <w:szCs w:val="28"/>
              </w:rPr>
            </w:pPr>
            <w:r w:rsidRPr="009B4395">
              <w:rPr>
                <w:rFonts w:ascii="Times New Roman" w:hAnsi="Times New Roman" w:cs="Times New Roman"/>
                <w:color w:val="000000"/>
                <w:sz w:val="28"/>
                <w:szCs w:val="28"/>
              </w:rPr>
              <w:t>4 квартал</w:t>
            </w:r>
          </w:p>
        </w:tc>
        <w:tc>
          <w:tcPr>
            <w:tcW w:w="242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jc w:val="center"/>
              <w:rPr>
                <w:rFonts w:ascii="Times New Roman" w:hAnsi="Times New Roman" w:cs="Times New Roman"/>
                <w:color w:val="000000"/>
                <w:sz w:val="28"/>
                <w:szCs w:val="28"/>
              </w:rPr>
            </w:pPr>
          </w:p>
        </w:tc>
      </w:tr>
      <w:tr w:rsidR="009B4395" w:rsidRPr="009B4395" w:rsidTr="00C16CE3">
        <w:tblPrEx>
          <w:tblCellMar>
            <w:top w:w="0" w:type="dxa"/>
            <w:bottom w:w="0" w:type="dxa"/>
          </w:tblCellMar>
        </w:tblPrEx>
        <w:tc>
          <w:tcPr>
            <w:tcW w:w="257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rPr>
                <w:rFonts w:ascii="Times New Roman" w:hAnsi="Times New Roman" w:cs="Times New Roman"/>
                <w:color w:val="000000"/>
                <w:sz w:val="28"/>
                <w:szCs w:val="28"/>
              </w:rPr>
            </w:pPr>
            <w:r w:rsidRPr="009B4395">
              <w:rPr>
                <w:rFonts w:ascii="Times New Roman" w:hAnsi="Times New Roman" w:cs="Times New Roman"/>
                <w:color w:val="000000"/>
                <w:sz w:val="28"/>
                <w:szCs w:val="28"/>
              </w:rPr>
              <w:t>ИТОГО</w:t>
            </w:r>
          </w:p>
        </w:tc>
        <w:tc>
          <w:tcPr>
            <w:tcW w:w="2425" w:type="pct"/>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jc w:val="center"/>
              <w:rPr>
                <w:rFonts w:ascii="Times New Roman" w:hAnsi="Times New Roman" w:cs="Times New Roman"/>
                <w:color w:val="000000"/>
                <w:sz w:val="28"/>
                <w:szCs w:val="28"/>
              </w:rPr>
            </w:pPr>
          </w:p>
        </w:tc>
      </w:tr>
    </w:tbl>
    <w:p w:rsidR="009B4395" w:rsidRPr="009B4395" w:rsidRDefault="009B4395" w:rsidP="009B4395">
      <w:pPr>
        <w:ind w:firstLine="698"/>
        <w:jc w:val="right"/>
        <w:rPr>
          <w:rStyle w:val="aa"/>
          <w:rFonts w:ascii="Times New Roman" w:hAnsi="Times New Roman" w:cs="Times New Roman"/>
          <w:color w:val="000000"/>
          <w:sz w:val="28"/>
          <w:szCs w:val="28"/>
        </w:rPr>
      </w:pP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680"/>
      </w:tblGrid>
      <w:tr w:rsidR="009B4395" w:rsidRPr="009B4395" w:rsidTr="00C16CE3">
        <w:tblPrEx>
          <w:tblCellMar>
            <w:top w:w="0" w:type="dxa"/>
            <w:bottom w:w="0" w:type="dxa"/>
          </w:tblCellMar>
        </w:tblPrEx>
        <w:tc>
          <w:tcPr>
            <w:tcW w:w="504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Администрация Гулькевичского городского поселения Гулькевичского района</w:t>
            </w:r>
          </w:p>
        </w:tc>
        <w:tc>
          <w:tcPr>
            <w:tcW w:w="468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jc w:val="left"/>
              <w:rPr>
                <w:rFonts w:ascii="Times New Roman" w:hAnsi="Times New Roman" w:cs="Times New Roman"/>
                <w:sz w:val="28"/>
                <w:szCs w:val="28"/>
              </w:rPr>
            </w:pPr>
            <w:r w:rsidRPr="009B4395">
              <w:rPr>
                <w:rFonts w:ascii="Times New Roman" w:hAnsi="Times New Roman" w:cs="Times New Roman"/>
                <w:sz w:val="28"/>
                <w:szCs w:val="28"/>
              </w:rPr>
              <w:t>Получатель:</w:t>
            </w:r>
          </w:p>
          <w:p w:rsidR="009B4395" w:rsidRPr="009B4395" w:rsidRDefault="009B4395" w:rsidP="00C16CE3">
            <w:pPr>
              <w:rPr>
                <w:rFonts w:ascii="Times New Roman" w:hAnsi="Times New Roman" w:cs="Times New Roman"/>
                <w:sz w:val="28"/>
                <w:szCs w:val="28"/>
              </w:rPr>
            </w:pPr>
          </w:p>
        </w:tc>
      </w:tr>
      <w:tr w:rsidR="009B4395" w:rsidRPr="009B4395" w:rsidTr="00C16CE3">
        <w:tblPrEx>
          <w:tblCellMar>
            <w:top w:w="0" w:type="dxa"/>
            <w:bottom w:w="0" w:type="dxa"/>
          </w:tblCellMar>
        </w:tblPrEx>
        <w:tc>
          <w:tcPr>
            <w:tcW w:w="504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jc w:val="left"/>
              <w:rPr>
                <w:rFonts w:ascii="Times New Roman" w:hAnsi="Times New Roman" w:cs="Times New Roman"/>
                <w:color w:val="000000"/>
                <w:sz w:val="28"/>
                <w:szCs w:val="28"/>
              </w:rPr>
            </w:pPr>
            <w:r w:rsidRPr="009B4395">
              <w:rPr>
                <w:rFonts w:ascii="Times New Roman" w:hAnsi="Times New Roman" w:cs="Times New Roman"/>
                <w:sz w:val="28"/>
                <w:szCs w:val="28"/>
              </w:rPr>
              <w:t>Глава Гулькевичского городского поселения Гулькевичского района</w:t>
            </w:r>
          </w:p>
        </w:tc>
        <w:tc>
          <w:tcPr>
            <w:tcW w:w="468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f4"/>
              <w:rPr>
                <w:rFonts w:ascii="Times New Roman" w:hAnsi="Times New Roman" w:cs="Times New Roman"/>
                <w:sz w:val="28"/>
                <w:szCs w:val="28"/>
              </w:rPr>
            </w:pPr>
            <w:r w:rsidRPr="009B4395">
              <w:rPr>
                <w:rFonts w:ascii="Times New Roman" w:hAnsi="Times New Roman" w:cs="Times New Roman"/>
                <w:color w:val="000000"/>
                <w:sz w:val="28"/>
                <w:szCs w:val="28"/>
              </w:rPr>
              <w:t>Наименование должности руковод</w:t>
            </w:r>
            <w:r w:rsidRPr="009B4395">
              <w:rPr>
                <w:rFonts w:ascii="Times New Roman" w:hAnsi="Times New Roman" w:cs="Times New Roman"/>
                <w:color w:val="000000"/>
                <w:sz w:val="28"/>
                <w:szCs w:val="28"/>
              </w:rPr>
              <w:t>и</w:t>
            </w:r>
            <w:r w:rsidRPr="009B4395">
              <w:rPr>
                <w:rFonts w:ascii="Times New Roman" w:hAnsi="Times New Roman" w:cs="Times New Roman"/>
                <w:color w:val="000000"/>
                <w:sz w:val="28"/>
                <w:szCs w:val="28"/>
              </w:rPr>
              <w:t>теля Получателя или уполномоче</w:t>
            </w:r>
            <w:r w:rsidRPr="009B4395">
              <w:rPr>
                <w:rFonts w:ascii="Times New Roman" w:hAnsi="Times New Roman" w:cs="Times New Roman"/>
                <w:color w:val="000000"/>
                <w:sz w:val="28"/>
                <w:szCs w:val="28"/>
              </w:rPr>
              <w:t>н</w:t>
            </w:r>
            <w:r w:rsidRPr="009B4395">
              <w:rPr>
                <w:rFonts w:ascii="Times New Roman" w:hAnsi="Times New Roman" w:cs="Times New Roman"/>
                <w:color w:val="000000"/>
                <w:sz w:val="28"/>
                <w:szCs w:val="28"/>
              </w:rPr>
              <w:t>ного им лица</w:t>
            </w:r>
          </w:p>
        </w:tc>
      </w:tr>
      <w:tr w:rsidR="009B4395" w:rsidRPr="009B4395" w:rsidTr="00C16CE3">
        <w:tblPrEx>
          <w:tblCellMar>
            <w:top w:w="0" w:type="dxa"/>
            <w:bottom w:w="0" w:type="dxa"/>
          </w:tblCellMar>
        </w:tblPrEx>
        <w:tc>
          <w:tcPr>
            <w:tcW w:w="504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f4"/>
              <w:rPr>
                <w:rFonts w:ascii="Times New Roman" w:hAnsi="Times New Roman" w:cs="Times New Roman"/>
                <w:sz w:val="28"/>
                <w:szCs w:val="28"/>
              </w:rPr>
            </w:pPr>
          </w:p>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_________________ / _______________</w:t>
            </w:r>
          </w:p>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 xml:space="preserve">      (подпись)                     (ФИО)</w:t>
            </w:r>
          </w:p>
          <w:p w:rsidR="009B4395" w:rsidRPr="009B4395" w:rsidRDefault="009B4395" w:rsidP="00C16CE3">
            <w:pPr>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rPr>
                <w:rFonts w:ascii="Times New Roman" w:hAnsi="Times New Roman" w:cs="Times New Roman"/>
                <w:sz w:val="28"/>
                <w:szCs w:val="28"/>
              </w:rPr>
            </w:pPr>
          </w:p>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_________________ / _____________</w:t>
            </w:r>
          </w:p>
          <w:p w:rsidR="009B4395" w:rsidRPr="009B4395" w:rsidRDefault="009B4395" w:rsidP="00C16CE3">
            <w:pPr>
              <w:pStyle w:val="af4"/>
              <w:rPr>
                <w:rFonts w:ascii="Times New Roman" w:hAnsi="Times New Roman" w:cs="Times New Roman"/>
                <w:sz w:val="28"/>
                <w:szCs w:val="28"/>
              </w:rPr>
            </w:pPr>
            <w:r w:rsidRPr="009B4395">
              <w:rPr>
                <w:rFonts w:ascii="Times New Roman" w:hAnsi="Times New Roman" w:cs="Times New Roman"/>
                <w:sz w:val="28"/>
                <w:szCs w:val="28"/>
              </w:rPr>
              <w:t xml:space="preserve">      (подпись)                     (ФИО)</w:t>
            </w:r>
          </w:p>
        </w:tc>
      </w:tr>
      <w:tr w:rsidR="009B4395" w:rsidRPr="009B4395" w:rsidTr="00C16CE3">
        <w:tblPrEx>
          <w:tblCellMar>
            <w:top w:w="0" w:type="dxa"/>
            <w:bottom w:w="0" w:type="dxa"/>
          </w:tblCellMar>
        </w:tblPrEx>
        <w:tc>
          <w:tcPr>
            <w:tcW w:w="504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f4"/>
              <w:rPr>
                <w:rFonts w:ascii="Times New Roman" w:hAnsi="Times New Roman" w:cs="Times New Roman"/>
                <w:sz w:val="28"/>
                <w:szCs w:val="28"/>
              </w:rPr>
            </w:pPr>
            <w:r w:rsidRPr="009B4395">
              <w:rPr>
                <w:rFonts w:ascii="Times New Roman" w:hAnsi="Times New Roman" w:cs="Times New Roman"/>
                <w:sz w:val="28"/>
                <w:szCs w:val="28"/>
              </w:rPr>
              <w:t>М.П.</w:t>
            </w:r>
          </w:p>
        </w:tc>
        <w:tc>
          <w:tcPr>
            <w:tcW w:w="468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М.П.</w:t>
            </w:r>
          </w:p>
        </w:tc>
      </w:tr>
    </w:tbl>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Заместитель главы</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района, начальник</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К.В. Дегинау</w:t>
      </w:r>
    </w:p>
    <w:p w:rsidR="009B4395" w:rsidRPr="009B4395" w:rsidRDefault="009B4395" w:rsidP="009B4395">
      <w:pPr>
        <w:tabs>
          <w:tab w:val="left" w:pos="142"/>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ind w:left="4860"/>
        <w:jc w:val="center"/>
        <w:rPr>
          <w:rFonts w:ascii="Times New Roman" w:hAnsi="Times New Roman" w:cs="Times New Roman"/>
          <w:color w:val="000000"/>
          <w:sz w:val="28"/>
          <w:szCs w:val="28"/>
        </w:rPr>
      </w:pPr>
      <w:r w:rsidRPr="009B4395">
        <w:rPr>
          <w:rFonts w:ascii="Times New Roman" w:hAnsi="Times New Roman" w:cs="Times New Roman"/>
          <w:sz w:val="28"/>
          <w:szCs w:val="28"/>
        </w:rPr>
        <w:tab/>
      </w:r>
      <w:r w:rsidRPr="009B4395">
        <w:rPr>
          <w:rStyle w:val="aa"/>
          <w:rFonts w:ascii="Times New Roman" w:hAnsi="Times New Roman" w:cs="Times New Roman"/>
          <w:b w:val="0"/>
          <w:bCs/>
          <w:color w:val="000000"/>
          <w:sz w:val="28"/>
          <w:szCs w:val="28"/>
        </w:rPr>
        <w:t>ПРИЛОЖЕНИЕ № 2</w:t>
      </w:r>
    </w:p>
    <w:p w:rsidR="009B4395" w:rsidRPr="009B4395" w:rsidRDefault="009B4395" w:rsidP="009B4395">
      <w:pPr>
        <w:pStyle w:val="1"/>
        <w:spacing w:before="0" w:after="0"/>
        <w:ind w:left="4860"/>
        <w:rPr>
          <w:rFonts w:ascii="Times New Roman" w:hAnsi="Times New Roman"/>
          <w:color w:val="000000"/>
          <w:sz w:val="28"/>
          <w:szCs w:val="28"/>
        </w:rPr>
      </w:pPr>
      <w:r w:rsidRPr="009B4395">
        <w:rPr>
          <w:rStyle w:val="aa"/>
          <w:rFonts w:ascii="Times New Roman" w:hAnsi="Times New Roman"/>
          <w:bCs w:val="0"/>
          <w:color w:val="000000"/>
          <w:sz w:val="28"/>
          <w:szCs w:val="28"/>
        </w:rPr>
        <w:t xml:space="preserve">к </w:t>
      </w:r>
      <w:hyperlink w:anchor="sub_1200" w:history="1">
        <w:r w:rsidRPr="009B4395">
          <w:rPr>
            <w:rStyle w:val="a9"/>
            <w:rFonts w:ascii="Times New Roman" w:hAnsi="Times New Roman"/>
            <w:bCs w:val="0"/>
            <w:color w:val="000000"/>
            <w:sz w:val="28"/>
            <w:szCs w:val="28"/>
          </w:rPr>
          <w:t>типовой форме</w:t>
        </w:r>
      </w:hyperlink>
      <w:r w:rsidRPr="009B4395">
        <w:rPr>
          <w:rStyle w:val="aa"/>
          <w:rFonts w:ascii="Times New Roman" w:hAnsi="Times New Roman"/>
          <w:b/>
          <w:bCs w:val="0"/>
          <w:color w:val="000000"/>
          <w:sz w:val="28"/>
          <w:szCs w:val="28"/>
        </w:rPr>
        <w:t xml:space="preserve"> </w:t>
      </w:r>
      <w:r w:rsidRPr="009B4395">
        <w:rPr>
          <w:rFonts w:ascii="Times New Roman" w:hAnsi="Times New Roman"/>
          <w:b w:val="0"/>
          <w:sz w:val="28"/>
          <w:szCs w:val="28"/>
        </w:rPr>
        <w:t>соглашения (догов</w:t>
      </w:r>
      <w:r w:rsidRPr="009B4395">
        <w:rPr>
          <w:rFonts w:ascii="Times New Roman" w:hAnsi="Times New Roman"/>
          <w:b w:val="0"/>
          <w:sz w:val="28"/>
          <w:szCs w:val="28"/>
        </w:rPr>
        <w:t>о</w:t>
      </w:r>
      <w:r w:rsidRPr="009B4395">
        <w:rPr>
          <w:rFonts w:ascii="Times New Roman" w:hAnsi="Times New Roman"/>
          <w:b w:val="0"/>
          <w:sz w:val="28"/>
          <w:szCs w:val="28"/>
        </w:rPr>
        <w:t>ра) о предоставлении из местного бюджета субсидии</w:t>
      </w:r>
      <w:r w:rsidRPr="009B4395">
        <w:rPr>
          <w:rStyle w:val="a9"/>
          <w:rFonts w:ascii="Times New Roman" w:hAnsi="Times New Roman"/>
          <w:b w:val="0"/>
          <w:bCs w:val="0"/>
          <w:sz w:val="28"/>
          <w:szCs w:val="28"/>
        </w:rPr>
        <w:t xml:space="preserve"> </w:t>
      </w:r>
      <w:r w:rsidRPr="009B4395">
        <w:rPr>
          <w:rStyle w:val="a9"/>
          <w:rFonts w:ascii="Times New Roman" w:hAnsi="Times New Roman"/>
          <w:bCs w:val="0"/>
          <w:sz w:val="28"/>
          <w:szCs w:val="28"/>
        </w:rPr>
        <w:t>некоммерческим организациям, не являющимся гос</w:t>
      </w:r>
      <w:r w:rsidRPr="009B4395">
        <w:rPr>
          <w:rStyle w:val="a9"/>
          <w:rFonts w:ascii="Times New Roman" w:hAnsi="Times New Roman"/>
          <w:bCs w:val="0"/>
          <w:sz w:val="28"/>
          <w:szCs w:val="28"/>
        </w:rPr>
        <w:t>у</w:t>
      </w:r>
      <w:r w:rsidRPr="009B4395">
        <w:rPr>
          <w:rStyle w:val="a9"/>
          <w:rFonts w:ascii="Times New Roman" w:hAnsi="Times New Roman"/>
          <w:bCs w:val="0"/>
          <w:sz w:val="28"/>
          <w:szCs w:val="28"/>
        </w:rPr>
        <w:t>дарственными (муниципальными) учрежд</w:t>
      </w:r>
      <w:r w:rsidRPr="009B4395">
        <w:rPr>
          <w:rStyle w:val="a9"/>
          <w:rFonts w:ascii="Times New Roman" w:hAnsi="Times New Roman"/>
          <w:bCs w:val="0"/>
          <w:sz w:val="28"/>
          <w:szCs w:val="28"/>
        </w:rPr>
        <w:t>е</w:t>
      </w:r>
      <w:r w:rsidRPr="009B4395">
        <w:rPr>
          <w:rStyle w:val="a9"/>
          <w:rFonts w:ascii="Times New Roman" w:hAnsi="Times New Roman"/>
          <w:bCs w:val="0"/>
          <w:sz w:val="28"/>
          <w:szCs w:val="28"/>
        </w:rPr>
        <w:t>ниями</w:t>
      </w:r>
    </w:p>
    <w:p w:rsidR="009B4395" w:rsidRPr="009B4395" w:rsidRDefault="009B4395" w:rsidP="009B4395">
      <w:pPr>
        <w:tabs>
          <w:tab w:val="left" w:pos="-142"/>
          <w:tab w:val="left" w:pos="5790"/>
        </w:tabs>
        <w:spacing w:after="0" w:line="240" w:lineRule="auto"/>
        <w:jc w:val="both"/>
        <w:rPr>
          <w:rFonts w:ascii="Times New Roman" w:hAnsi="Times New Roman" w:cs="Times New Roman"/>
          <w:sz w:val="28"/>
          <w:szCs w:val="28"/>
        </w:rPr>
      </w:pPr>
    </w:p>
    <w:p w:rsidR="009B4395" w:rsidRPr="009B4395" w:rsidRDefault="009B4395" w:rsidP="009B4395">
      <w:pPr>
        <w:rPr>
          <w:rFonts w:ascii="Times New Roman" w:hAnsi="Times New Roman" w:cs="Times New Roman"/>
          <w:sz w:val="28"/>
          <w:szCs w:val="28"/>
        </w:rPr>
      </w:pPr>
    </w:p>
    <w:p w:rsidR="009B4395" w:rsidRPr="009B4395" w:rsidRDefault="009B4395" w:rsidP="009B4395">
      <w:pPr>
        <w:pStyle w:val="ConsPlusNonformat"/>
        <w:jc w:val="center"/>
        <w:rPr>
          <w:rFonts w:ascii="Times New Roman" w:hAnsi="Times New Roman" w:cs="Times New Roman"/>
          <w:b/>
          <w:sz w:val="28"/>
          <w:szCs w:val="28"/>
        </w:rPr>
      </w:pPr>
      <w:r w:rsidRPr="009B4395">
        <w:rPr>
          <w:rFonts w:ascii="Times New Roman" w:hAnsi="Times New Roman" w:cs="Times New Roman"/>
          <w:b/>
          <w:sz w:val="28"/>
          <w:szCs w:val="28"/>
        </w:rPr>
        <w:t>Показатели</w:t>
      </w:r>
    </w:p>
    <w:p w:rsidR="009B4395" w:rsidRPr="009B4395" w:rsidRDefault="009B4395" w:rsidP="009B4395">
      <w:pPr>
        <w:pStyle w:val="ConsPlusNonformat"/>
        <w:jc w:val="center"/>
        <w:rPr>
          <w:rFonts w:ascii="Times New Roman" w:hAnsi="Times New Roman" w:cs="Times New Roman"/>
          <w:b/>
          <w:sz w:val="28"/>
          <w:szCs w:val="28"/>
        </w:rPr>
      </w:pPr>
      <w:r w:rsidRPr="009B4395">
        <w:rPr>
          <w:rFonts w:ascii="Times New Roman" w:hAnsi="Times New Roman" w:cs="Times New Roman"/>
          <w:b/>
          <w:sz w:val="28"/>
          <w:szCs w:val="28"/>
        </w:rPr>
        <w:t>результативности предоставления Субсидии</w:t>
      </w:r>
    </w:p>
    <w:p w:rsidR="009B4395" w:rsidRPr="009B4395" w:rsidRDefault="009B4395" w:rsidP="009B4395">
      <w:pPr>
        <w:pStyle w:val="ConsPlusNonformat"/>
        <w:jc w:val="center"/>
        <w:rPr>
          <w:rFonts w:ascii="Times New Roman" w:hAnsi="Times New Roman" w:cs="Times New Roman"/>
          <w:b/>
          <w:sz w:val="28"/>
          <w:szCs w:val="28"/>
        </w:rPr>
      </w:pPr>
    </w:p>
    <w:p w:rsidR="009B4395" w:rsidRPr="009B4395" w:rsidRDefault="009B4395" w:rsidP="009B4395">
      <w:pPr>
        <w:pStyle w:val="ConsPlusNonformat"/>
        <w:jc w:val="center"/>
        <w:rPr>
          <w:rFonts w:ascii="Times New Roman" w:hAnsi="Times New Roman" w:cs="Times New Roman"/>
          <w:sz w:val="28"/>
          <w:szCs w:val="28"/>
        </w:rPr>
      </w:pPr>
      <w:r w:rsidRPr="009B4395">
        <w:rPr>
          <w:rFonts w:ascii="Times New Roman" w:hAnsi="Times New Roman" w:cs="Times New Roman"/>
          <w:sz w:val="28"/>
          <w:szCs w:val="28"/>
        </w:rPr>
        <w:t>________________________________________________</w:t>
      </w:r>
    </w:p>
    <w:p w:rsidR="009B4395" w:rsidRPr="009B4395" w:rsidRDefault="009B4395" w:rsidP="009B4395">
      <w:pPr>
        <w:pStyle w:val="ConsPlusNonformat"/>
        <w:jc w:val="center"/>
        <w:rPr>
          <w:rFonts w:ascii="Times New Roman" w:hAnsi="Times New Roman" w:cs="Times New Roman"/>
          <w:sz w:val="28"/>
          <w:szCs w:val="28"/>
        </w:rPr>
      </w:pPr>
      <w:r w:rsidRPr="009B4395">
        <w:rPr>
          <w:rFonts w:ascii="Times New Roman" w:hAnsi="Times New Roman" w:cs="Times New Roman"/>
          <w:sz w:val="28"/>
          <w:szCs w:val="28"/>
        </w:rPr>
        <w:t>(наименование получателя субсидии)</w:t>
      </w:r>
    </w:p>
    <w:tbl>
      <w:tblPr>
        <w:tblW w:w="14733" w:type="dxa"/>
        <w:tblLook w:val="04A0"/>
      </w:tblPr>
      <w:tblGrid>
        <w:gridCol w:w="13253"/>
        <w:gridCol w:w="564"/>
        <w:gridCol w:w="916"/>
      </w:tblGrid>
      <w:tr w:rsidR="009B4395" w:rsidRPr="009B4395" w:rsidTr="00C16CE3">
        <w:trPr>
          <w:trHeight w:val="266"/>
        </w:trPr>
        <w:tc>
          <w:tcPr>
            <w:tcW w:w="13325" w:type="dxa"/>
            <w:vMerge w:val="restart"/>
          </w:tcPr>
          <w:p w:rsidR="009B4395" w:rsidRPr="009B4395" w:rsidRDefault="009B4395" w:rsidP="00C16CE3">
            <w:pPr>
              <w:pStyle w:val="ConsPlusNonformat"/>
              <w:adjustRightInd w:val="0"/>
              <w:jc w:val="both"/>
              <w:rPr>
                <w:rFonts w:ascii="Times New Roman" w:eastAsia="Times New Roman" w:hAnsi="Times New Roman" w:cs="Times New Roman"/>
                <w:sz w:val="28"/>
                <w:szCs w:val="28"/>
              </w:rPr>
            </w:pPr>
          </w:p>
        </w:tc>
        <w:tc>
          <w:tcPr>
            <w:tcW w:w="564" w:type="dxa"/>
            <w:tcBorders>
              <w:right w:val="single" w:sz="4" w:space="0" w:color="auto"/>
            </w:tcBorders>
          </w:tcPr>
          <w:p w:rsidR="009B4395" w:rsidRPr="009B4395" w:rsidRDefault="009B4395" w:rsidP="00C16CE3">
            <w:pPr>
              <w:pStyle w:val="ConsPlusNonformat"/>
              <w:adjustRightInd w:val="0"/>
              <w:jc w:val="center"/>
              <w:rPr>
                <w:rFonts w:ascii="Times New Roman" w:eastAsia="Times New Roman" w:hAnsi="Times New Roman" w:cs="Times New Roman"/>
                <w:sz w:val="28"/>
                <w:szCs w:val="28"/>
              </w:rPr>
            </w:pPr>
          </w:p>
        </w:tc>
        <w:tc>
          <w:tcPr>
            <w:tcW w:w="844"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ConsPlusNonformat"/>
              <w:adjustRightInd w:val="0"/>
              <w:jc w:val="center"/>
              <w:rPr>
                <w:rFonts w:ascii="Times New Roman" w:eastAsia="Times New Roman" w:hAnsi="Times New Roman" w:cs="Times New Roman"/>
                <w:sz w:val="28"/>
                <w:szCs w:val="28"/>
              </w:rPr>
            </w:pPr>
            <w:r w:rsidRPr="009B4395">
              <w:rPr>
                <w:rFonts w:ascii="Times New Roman" w:eastAsia="Times New Roman" w:hAnsi="Times New Roman" w:cs="Times New Roman"/>
                <w:sz w:val="28"/>
                <w:szCs w:val="28"/>
              </w:rPr>
              <w:t>Коды</w:t>
            </w:r>
          </w:p>
        </w:tc>
      </w:tr>
      <w:tr w:rsidR="009B4395" w:rsidRPr="009B4395" w:rsidTr="00C16CE3">
        <w:trPr>
          <w:trHeight w:val="119"/>
        </w:trPr>
        <w:tc>
          <w:tcPr>
            <w:tcW w:w="13325" w:type="dxa"/>
            <w:vMerge/>
          </w:tcPr>
          <w:p w:rsidR="009B4395" w:rsidRPr="009B4395" w:rsidRDefault="009B4395" w:rsidP="00C16CE3">
            <w:pPr>
              <w:pStyle w:val="ConsPlusNonformat"/>
              <w:adjustRightInd w:val="0"/>
              <w:jc w:val="both"/>
              <w:rPr>
                <w:rFonts w:ascii="Times New Roman" w:eastAsia="Times New Roman" w:hAnsi="Times New Roman" w:cs="Times New Roman"/>
                <w:sz w:val="28"/>
                <w:szCs w:val="28"/>
              </w:rPr>
            </w:pPr>
          </w:p>
        </w:tc>
        <w:tc>
          <w:tcPr>
            <w:tcW w:w="564" w:type="dxa"/>
            <w:tcBorders>
              <w:right w:val="single" w:sz="4" w:space="0" w:color="auto"/>
            </w:tcBorders>
          </w:tcPr>
          <w:p w:rsidR="009B4395" w:rsidRPr="009B4395" w:rsidRDefault="009B4395" w:rsidP="00C16CE3">
            <w:pPr>
              <w:pStyle w:val="ConsPlusNonformat"/>
              <w:adjustRightInd w:val="0"/>
              <w:jc w:val="center"/>
              <w:rPr>
                <w:rFonts w:ascii="Times New Roman" w:eastAsia="Times New Roman" w:hAnsi="Times New Roman" w:cs="Times New Roman"/>
                <w:sz w:val="28"/>
                <w:szCs w:val="28"/>
              </w:rPr>
            </w:pPr>
            <w:r w:rsidRPr="009B4395">
              <w:rPr>
                <w:rFonts w:ascii="Times New Roman" w:eastAsia="Times New Roman" w:hAnsi="Times New Roman" w:cs="Times New Roman"/>
                <w:sz w:val="28"/>
                <w:szCs w:val="28"/>
              </w:rPr>
              <w:t>БК</w:t>
            </w:r>
          </w:p>
        </w:tc>
        <w:tc>
          <w:tcPr>
            <w:tcW w:w="844"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ConsPlusNonformat"/>
              <w:adjustRightInd w:val="0"/>
              <w:jc w:val="center"/>
              <w:rPr>
                <w:rFonts w:ascii="Times New Roman" w:eastAsia="Times New Roman" w:hAnsi="Times New Roman" w:cs="Times New Roman"/>
                <w:sz w:val="28"/>
                <w:szCs w:val="28"/>
                <w:lang w:val="en-US"/>
              </w:rPr>
            </w:pPr>
            <w:r w:rsidRPr="009B4395">
              <w:rPr>
                <w:rFonts w:ascii="Times New Roman" w:eastAsia="Times New Roman" w:hAnsi="Times New Roman" w:cs="Times New Roman"/>
                <w:sz w:val="28"/>
                <w:szCs w:val="28"/>
              </w:rPr>
              <w:t>6107</w:t>
            </w:r>
            <w:r w:rsidRPr="009B4395">
              <w:rPr>
                <w:rFonts w:ascii="Times New Roman" w:eastAsia="Times New Roman" w:hAnsi="Times New Roman" w:cs="Times New Roman"/>
                <w:sz w:val="28"/>
                <w:szCs w:val="28"/>
                <w:lang w:val="en-US"/>
              </w:rPr>
              <w:t>0</w:t>
            </w:r>
          </w:p>
        </w:tc>
      </w:tr>
    </w:tbl>
    <w:p w:rsidR="009B4395" w:rsidRPr="009B4395" w:rsidRDefault="009B4395" w:rsidP="009B4395">
      <w:pPr>
        <w:pStyle w:val="ConsPlusNormal"/>
        <w:jc w:val="both"/>
        <w:rPr>
          <w:rFonts w:ascii="Times New Roman" w:hAnsi="Times New Roman" w:cs="Times New Roman"/>
          <w:sz w:val="28"/>
          <w:szCs w:val="28"/>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268"/>
        <w:gridCol w:w="3402"/>
        <w:gridCol w:w="1559"/>
        <w:gridCol w:w="1843"/>
      </w:tblGrid>
      <w:tr w:rsidR="009B4395" w:rsidRPr="009B4395" w:rsidTr="00C16CE3">
        <w:trPr>
          <w:trHeight w:val="631"/>
        </w:trPr>
        <w:tc>
          <w:tcPr>
            <w:tcW w:w="568" w:type="dxa"/>
            <w:vMerge w:val="restart"/>
            <w:vAlign w:val="center"/>
          </w:tcPr>
          <w:p w:rsidR="009B4395" w:rsidRPr="009B4395" w:rsidRDefault="009B4395" w:rsidP="00C16CE3">
            <w:pPr>
              <w:pStyle w:val="ConsPlusNormal"/>
              <w:jc w:val="center"/>
              <w:rPr>
                <w:rFonts w:ascii="Times New Roman" w:hAnsi="Times New Roman" w:cs="Times New Roman"/>
                <w:sz w:val="28"/>
                <w:szCs w:val="28"/>
              </w:rPr>
            </w:pPr>
            <w:r w:rsidRPr="009B4395">
              <w:rPr>
                <w:rFonts w:ascii="Times New Roman" w:hAnsi="Times New Roman" w:cs="Times New Roman"/>
                <w:sz w:val="28"/>
                <w:szCs w:val="28"/>
              </w:rPr>
              <w:t xml:space="preserve">№ </w:t>
            </w:r>
            <w:proofErr w:type="spellStart"/>
            <w:r w:rsidRPr="009B4395">
              <w:rPr>
                <w:rFonts w:ascii="Times New Roman" w:hAnsi="Times New Roman" w:cs="Times New Roman"/>
                <w:sz w:val="28"/>
                <w:szCs w:val="28"/>
              </w:rPr>
              <w:t>п</w:t>
            </w:r>
            <w:proofErr w:type="spellEnd"/>
            <w:r w:rsidRPr="009B4395">
              <w:rPr>
                <w:rFonts w:ascii="Times New Roman" w:hAnsi="Times New Roman" w:cs="Times New Roman"/>
                <w:sz w:val="28"/>
                <w:szCs w:val="28"/>
              </w:rPr>
              <w:t>/</w:t>
            </w:r>
            <w:proofErr w:type="spellStart"/>
            <w:r w:rsidRPr="009B4395">
              <w:rPr>
                <w:rFonts w:ascii="Times New Roman" w:hAnsi="Times New Roman" w:cs="Times New Roman"/>
                <w:sz w:val="28"/>
                <w:szCs w:val="28"/>
              </w:rPr>
              <w:t>п</w:t>
            </w:r>
            <w:proofErr w:type="spellEnd"/>
          </w:p>
        </w:tc>
        <w:tc>
          <w:tcPr>
            <w:tcW w:w="2268" w:type="dxa"/>
            <w:vMerge w:val="restart"/>
            <w:vAlign w:val="center"/>
          </w:tcPr>
          <w:p w:rsidR="009B4395" w:rsidRPr="009B4395" w:rsidRDefault="009B4395" w:rsidP="00C16CE3">
            <w:pPr>
              <w:pStyle w:val="ConsPlusNormal"/>
              <w:jc w:val="center"/>
              <w:rPr>
                <w:rFonts w:ascii="Times New Roman" w:hAnsi="Times New Roman" w:cs="Times New Roman"/>
                <w:sz w:val="28"/>
                <w:szCs w:val="28"/>
              </w:rPr>
            </w:pPr>
            <w:r w:rsidRPr="009B4395">
              <w:rPr>
                <w:rFonts w:ascii="Times New Roman" w:hAnsi="Times New Roman" w:cs="Times New Roman"/>
                <w:sz w:val="28"/>
                <w:szCs w:val="28"/>
              </w:rPr>
              <w:t xml:space="preserve">Наименование </w:t>
            </w:r>
          </w:p>
          <w:p w:rsidR="009B4395" w:rsidRPr="009B4395" w:rsidRDefault="009B4395" w:rsidP="00C16CE3">
            <w:pPr>
              <w:pStyle w:val="ConsPlusNormal"/>
              <w:jc w:val="center"/>
              <w:rPr>
                <w:rFonts w:ascii="Times New Roman" w:hAnsi="Times New Roman" w:cs="Times New Roman"/>
                <w:sz w:val="28"/>
                <w:szCs w:val="28"/>
              </w:rPr>
            </w:pPr>
            <w:r w:rsidRPr="009B4395">
              <w:rPr>
                <w:rFonts w:ascii="Times New Roman" w:hAnsi="Times New Roman" w:cs="Times New Roman"/>
                <w:sz w:val="28"/>
                <w:szCs w:val="28"/>
              </w:rPr>
              <w:t>мероприятия (услуги), другое</w:t>
            </w:r>
          </w:p>
        </w:tc>
        <w:tc>
          <w:tcPr>
            <w:tcW w:w="3402" w:type="dxa"/>
            <w:vMerge w:val="restart"/>
            <w:vAlign w:val="center"/>
          </w:tcPr>
          <w:p w:rsidR="009B4395" w:rsidRPr="009B4395" w:rsidRDefault="009B4395" w:rsidP="00C16CE3">
            <w:pPr>
              <w:pStyle w:val="ConsPlusNormal"/>
              <w:jc w:val="center"/>
              <w:rPr>
                <w:rFonts w:ascii="Times New Roman" w:hAnsi="Times New Roman" w:cs="Times New Roman"/>
                <w:sz w:val="28"/>
                <w:szCs w:val="28"/>
              </w:rPr>
            </w:pPr>
            <w:r w:rsidRPr="009B4395">
              <w:rPr>
                <w:rFonts w:ascii="Times New Roman" w:hAnsi="Times New Roman" w:cs="Times New Roman"/>
                <w:sz w:val="28"/>
                <w:szCs w:val="28"/>
              </w:rPr>
              <w:t>Наименование показателя резул</w:t>
            </w:r>
            <w:r w:rsidRPr="009B4395">
              <w:rPr>
                <w:rFonts w:ascii="Times New Roman" w:hAnsi="Times New Roman" w:cs="Times New Roman"/>
                <w:sz w:val="28"/>
                <w:szCs w:val="28"/>
              </w:rPr>
              <w:t>ь</w:t>
            </w:r>
            <w:r w:rsidRPr="009B4395">
              <w:rPr>
                <w:rFonts w:ascii="Times New Roman" w:hAnsi="Times New Roman" w:cs="Times New Roman"/>
                <w:sz w:val="28"/>
                <w:szCs w:val="28"/>
              </w:rPr>
              <w:t>тативности</w:t>
            </w:r>
          </w:p>
        </w:tc>
        <w:tc>
          <w:tcPr>
            <w:tcW w:w="1559" w:type="dxa"/>
            <w:vAlign w:val="center"/>
          </w:tcPr>
          <w:p w:rsidR="009B4395" w:rsidRPr="009B4395" w:rsidRDefault="009B4395" w:rsidP="00C16CE3">
            <w:pPr>
              <w:pStyle w:val="ConsPlusNormal"/>
              <w:jc w:val="center"/>
              <w:rPr>
                <w:rFonts w:ascii="Times New Roman" w:hAnsi="Times New Roman" w:cs="Times New Roman"/>
                <w:sz w:val="28"/>
                <w:szCs w:val="28"/>
              </w:rPr>
            </w:pPr>
            <w:r w:rsidRPr="009B4395">
              <w:rPr>
                <w:rFonts w:ascii="Times New Roman" w:hAnsi="Times New Roman" w:cs="Times New Roman"/>
                <w:sz w:val="28"/>
                <w:szCs w:val="28"/>
              </w:rPr>
              <w:t>Единица измерения по ОКЕИ</w:t>
            </w:r>
          </w:p>
        </w:tc>
        <w:tc>
          <w:tcPr>
            <w:tcW w:w="1843" w:type="dxa"/>
            <w:vAlign w:val="center"/>
          </w:tcPr>
          <w:p w:rsidR="009B4395" w:rsidRPr="009B4395" w:rsidRDefault="009B4395" w:rsidP="00C16CE3">
            <w:pPr>
              <w:pStyle w:val="ConsPlusNormal"/>
              <w:jc w:val="center"/>
              <w:rPr>
                <w:rFonts w:ascii="Times New Roman" w:hAnsi="Times New Roman" w:cs="Times New Roman"/>
                <w:sz w:val="28"/>
                <w:szCs w:val="28"/>
              </w:rPr>
            </w:pPr>
            <w:r w:rsidRPr="009B4395">
              <w:rPr>
                <w:rFonts w:ascii="Times New Roman" w:hAnsi="Times New Roman" w:cs="Times New Roman"/>
                <w:sz w:val="28"/>
                <w:szCs w:val="28"/>
              </w:rPr>
              <w:t>Плановое значение показателя результативн</w:t>
            </w:r>
            <w:r w:rsidRPr="009B4395">
              <w:rPr>
                <w:rFonts w:ascii="Times New Roman" w:hAnsi="Times New Roman" w:cs="Times New Roman"/>
                <w:sz w:val="28"/>
                <w:szCs w:val="28"/>
              </w:rPr>
              <w:t>о</w:t>
            </w:r>
            <w:r w:rsidRPr="009B4395">
              <w:rPr>
                <w:rFonts w:ascii="Times New Roman" w:hAnsi="Times New Roman" w:cs="Times New Roman"/>
                <w:sz w:val="28"/>
                <w:szCs w:val="28"/>
              </w:rPr>
              <w:t>сти</w:t>
            </w:r>
          </w:p>
        </w:tc>
      </w:tr>
      <w:tr w:rsidR="009B4395" w:rsidRPr="009B4395" w:rsidTr="00C16CE3">
        <w:trPr>
          <w:trHeight w:val="551"/>
        </w:trPr>
        <w:tc>
          <w:tcPr>
            <w:tcW w:w="568" w:type="dxa"/>
            <w:vMerge/>
          </w:tcPr>
          <w:p w:rsidR="009B4395" w:rsidRPr="009B4395" w:rsidRDefault="009B4395" w:rsidP="00C16CE3">
            <w:pPr>
              <w:rPr>
                <w:rFonts w:ascii="Times New Roman" w:hAnsi="Times New Roman" w:cs="Times New Roman"/>
                <w:sz w:val="28"/>
                <w:szCs w:val="28"/>
              </w:rPr>
            </w:pPr>
          </w:p>
        </w:tc>
        <w:tc>
          <w:tcPr>
            <w:tcW w:w="2268" w:type="dxa"/>
            <w:vMerge/>
          </w:tcPr>
          <w:p w:rsidR="009B4395" w:rsidRPr="009B4395" w:rsidRDefault="009B4395" w:rsidP="00C16CE3">
            <w:pPr>
              <w:rPr>
                <w:rFonts w:ascii="Times New Roman" w:hAnsi="Times New Roman" w:cs="Times New Roman"/>
                <w:sz w:val="28"/>
                <w:szCs w:val="28"/>
              </w:rPr>
            </w:pPr>
          </w:p>
        </w:tc>
        <w:tc>
          <w:tcPr>
            <w:tcW w:w="3402" w:type="dxa"/>
            <w:vMerge/>
          </w:tcPr>
          <w:p w:rsidR="009B4395" w:rsidRPr="009B4395" w:rsidRDefault="009B4395" w:rsidP="00C16CE3">
            <w:pPr>
              <w:rPr>
                <w:rFonts w:ascii="Times New Roman" w:hAnsi="Times New Roman" w:cs="Times New Roman"/>
                <w:sz w:val="28"/>
                <w:szCs w:val="28"/>
              </w:rPr>
            </w:pPr>
          </w:p>
        </w:tc>
        <w:tc>
          <w:tcPr>
            <w:tcW w:w="1559" w:type="dxa"/>
          </w:tcPr>
          <w:p w:rsidR="009B4395" w:rsidRPr="009B4395" w:rsidRDefault="009B4395" w:rsidP="00C16CE3">
            <w:pPr>
              <w:pStyle w:val="ConsPlusNormal"/>
              <w:jc w:val="center"/>
              <w:rPr>
                <w:rFonts w:ascii="Times New Roman" w:hAnsi="Times New Roman" w:cs="Times New Roman"/>
                <w:sz w:val="28"/>
                <w:szCs w:val="28"/>
              </w:rPr>
            </w:pPr>
            <w:r w:rsidRPr="009B4395">
              <w:rPr>
                <w:rFonts w:ascii="Times New Roman" w:hAnsi="Times New Roman" w:cs="Times New Roman"/>
                <w:sz w:val="28"/>
                <w:szCs w:val="28"/>
              </w:rPr>
              <w:t>наименов</w:t>
            </w:r>
            <w:r w:rsidRPr="009B4395">
              <w:rPr>
                <w:rFonts w:ascii="Times New Roman" w:hAnsi="Times New Roman" w:cs="Times New Roman"/>
                <w:sz w:val="28"/>
                <w:szCs w:val="28"/>
              </w:rPr>
              <w:t>а</w:t>
            </w:r>
            <w:r w:rsidRPr="009B4395">
              <w:rPr>
                <w:rFonts w:ascii="Times New Roman" w:hAnsi="Times New Roman" w:cs="Times New Roman"/>
                <w:sz w:val="28"/>
                <w:szCs w:val="28"/>
              </w:rPr>
              <w:t>ние</w:t>
            </w:r>
          </w:p>
        </w:tc>
        <w:tc>
          <w:tcPr>
            <w:tcW w:w="1843" w:type="dxa"/>
          </w:tcPr>
          <w:p w:rsidR="009B4395" w:rsidRPr="009B4395" w:rsidRDefault="009B4395" w:rsidP="00C16CE3">
            <w:pPr>
              <w:pStyle w:val="ConsPlusNormal"/>
              <w:jc w:val="center"/>
              <w:rPr>
                <w:rFonts w:ascii="Times New Roman" w:hAnsi="Times New Roman" w:cs="Times New Roman"/>
                <w:sz w:val="28"/>
                <w:szCs w:val="28"/>
              </w:rPr>
            </w:pPr>
          </w:p>
        </w:tc>
      </w:tr>
      <w:tr w:rsidR="009B4395" w:rsidRPr="009B4395" w:rsidTr="00C16CE3">
        <w:trPr>
          <w:trHeight w:val="1730"/>
        </w:trPr>
        <w:tc>
          <w:tcPr>
            <w:tcW w:w="568" w:type="dxa"/>
            <w:vAlign w:val="center"/>
          </w:tcPr>
          <w:p w:rsidR="009B4395" w:rsidRPr="009B4395" w:rsidRDefault="009B4395" w:rsidP="00C16CE3">
            <w:pPr>
              <w:pStyle w:val="ConsPlusNormal"/>
              <w:jc w:val="center"/>
              <w:rPr>
                <w:rFonts w:ascii="Times New Roman" w:hAnsi="Times New Roman" w:cs="Times New Roman"/>
                <w:sz w:val="28"/>
                <w:szCs w:val="28"/>
              </w:rPr>
            </w:pPr>
            <w:r w:rsidRPr="009B4395">
              <w:rPr>
                <w:rFonts w:ascii="Times New Roman" w:hAnsi="Times New Roman" w:cs="Times New Roman"/>
                <w:sz w:val="28"/>
                <w:szCs w:val="28"/>
              </w:rPr>
              <w:t>1</w:t>
            </w:r>
          </w:p>
        </w:tc>
        <w:tc>
          <w:tcPr>
            <w:tcW w:w="2268" w:type="dxa"/>
            <w:vAlign w:val="center"/>
          </w:tcPr>
          <w:p w:rsidR="009B4395" w:rsidRPr="009B4395" w:rsidRDefault="009B4395" w:rsidP="00C16CE3">
            <w:pPr>
              <w:pStyle w:val="ConsPlusNormal"/>
              <w:rPr>
                <w:rFonts w:ascii="Times New Roman" w:hAnsi="Times New Roman" w:cs="Times New Roman"/>
                <w:sz w:val="28"/>
                <w:szCs w:val="28"/>
              </w:rPr>
            </w:pPr>
          </w:p>
        </w:tc>
        <w:tc>
          <w:tcPr>
            <w:tcW w:w="3402" w:type="dxa"/>
            <w:vAlign w:val="center"/>
          </w:tcPr>
          <w:p w:rsidR="009B4395" w:rsidRPr="009B4395" w:rsidRDefault="009B4395" w:rsidP="00C16CE3">
            <w:pPr>
              <w:pStyle w:val="ConsPlusNormal"/>
              <w:jc w:val="center"/>
              <w:rPr>
                <w:rFonts w:ascii="Times New Roman" w:hAnsi="Times New Roman" w:cs="Times New Roman"/>
                <w:sz w:val="28"/>
                <w:szCs w:val="28"/>
              </w:rPr>
            </w:pPr>
          </w:p>
        </w:tc>
        <w:tc>
          <w:tcPr>
            <w:tcW w:w="1559" w:type="dxa"/>
            <w:vAlign w:val="center"/>
          </w:tcPr>
          <w:p w:rsidR="009B4395" w:rsidRPr="009B4395" w:rsidRDefault="009B4395" w:rsidP="00C16CE3">
            <w:pPr>
              <w:pStyle w:val="ConsPlusNormal"/>
              <w:jc w:val="center"/>
              <w:rPr>
                <w:rFonts w:ascii="Times New Roman" w:hAnsi="Times New Roman" w:cs="Times New Roman"/>
                <w:sz w:val="28"/>
                <w:szCs w:val="28"/>
              </w:rPr>
            </w:pPr>
          </w:p>
        </w:tc>
        <w:tc>
          <w:tcPr>
            <w:tcW w:w="1843" w:type="dxa"/>
            <w:vAlign w:val="center"/>
          </w:tcPr>
          <w:p w:rsidR="009B4395" w:rsidRPr="009B4395" w:rsidRDefault="009B4395" w:rsidP="00C16CE3">
            <w:pPr>
              <w:pStyle w:val="ConsPlusNormal"/>
              <w:jc w:val="center"/>
              <w:rPr>
                <w:rFonts w:ascii="Times New Roman" w:hAnsi="Times New Roman" w:cs="Times New Roman"/>
                <w:sz w:val="28"/>
                <w:szCs w:val="28"/>
              </w:rPr>
            </w:pPr>
          </w:p>
        </w:tc>
      </w:tr>
    </w:tbl>
    <w:p w:rsidR="009B4395" w:rsidRPr="009B4395" w:rsidRDefault="009B4395" w:rsidP="009B4395">
      <w:pPr>
        <w:pStyle w:val="ConsPlusNormal"/>
        <w:jc w:val="both"/>
        <w:rPr>
          <w:rFonts w:ascii="Times New Roman" w:hAnsi="Times New Roman" w:cs="Times New Roman"/>
          <w:sz w:val="28"/>
          <w:szCs w:val="28"/>
        </w:rPr>
      </w:pPr>
    </w:p>
    <w:p w:rsidR="009B4395" w:rsidRPr="009B4395" w:rsidRDefault="009B4395" w:rsidP="009B4395">
      <w:pPr>
        <w:pStyle w:val="ConsPlusNormal"/>
        <w:jc w:val="both"/>
        <w:rPr>
          <w:rFonts w:ascii="Times New Roman" w:hAnsi="Times New Roman" w:cs="Times New Roman"/>
          <w:sz w:val="28"/>
          <w:szCs w:val="28"/>
        </w:rPr>
      </w:pPr>
    </w:p>
    <w:p w:rsidR="009B4395" w:rsidRPr="009B4395" w:rsidRDefault="009B4395" w:rsidP="009B4395">
      <w:pPr>
        <w:pStyle w:val="ConsPlusNonformat"/>
        <w:jc w:val="center"/>
        <w:rPr>
          <w:rFonts w:ascii="Times New Roman" w:hAnsi="Times New Roman" w:cs="Times New Roman"/>
          <w:sz w:val="28"/>
          <w:szCs w:val="28"/>
        </w:rPr>
      </w:pPr>
      <w:r w:rsidRPr="009B4395">
        <w:rPr>
          <w:rFonts w:ascii="Times New Roman" w:hAnsi="Times New Roman" w:cs="Times New Roman"/>
          <w:sz w:val="28"/>
          <w:szCs w:val="28"/>
        </w:rPr>
        <w:t>Подписи сторон:</w:t>
      </w:r>
    </w:p>
    <w:p w:rsidR="009B4395" w:rsidRPr="009B4395" w:rsidRDefault="009B4395" w:rsidP="009B4395">
      <w:pPr>
        <w:pStyle w:val="ConsPlusNonformat"/>
        <w:jc w:val="center"/>
        <w:rPr>
          <w:rFonts w:ascii="Times New Roman" w:hAnsi="Times New Roman" w:cs="Times New Roman"/>
          <w:sz w:val="28"/>
          <w:szCs w:val="28"/>
        </w:rPr>
      </w:pPr>
    </w:p>
    <w:tbl>
      <w:tblPr>
        <w:tblW w:w="15309" w:type="dxa"/>
        <w:tblInd w:w="108" w:type="dxa"/>
        <w:tblLook w:val="04A0"/>
      </w:tblPr>
      <w:tblGrid>
        <w:gridCol w:w="9946"/>
        <w:gridCol w:w="5363"/>
      </w:tblGrid>
      <w:tr w:rsidR="009B4395" w:rsidRPr="009B4395" w:rsidTr="00C16CE3">
        <w:trPr>
          <w:trHeight w:val="1440"/>
        </w:trPr>
        <w:tc>
          <w:tcPr>
            <w:tcW w:w="9946" w:type="dxa"/>
          </w:tcPr>
          <w:tbl>
            <w:tblPr>
              <w:tblW w:w="9720" w:type="dxa"/>
              <w:tblBorders>
                <w:top w:val="single" w:sz="4" w:space="0" w:color="auto"/>
                <w:left w:val="single" w:sz="4" w:space="0" w:color="auto"/>
                <w:bottom w:val="single" w:sz="4" w:space="0" w:color="auto"/>
                <w:right w:val="single" w:sz="4" w:space="0" w:color="auto"/>
              </w:tblBorders>
              <w:tblLook w:val="0000"/>
            </w:tblPr>
            <w:tblGrid>
              <w:gridCol w:w="5040"/>
              <w:gridCol w:w="4680"/>
            </w:tblGrid>
            <w:tr w:rsidR="009B4395" w:rsidRPr="009B4395" w:rsidTr="00C16CE3">
              <w:tblPrEx>
                <w:tblCellMar>
                  <w:top w:w="0" w:type="dxa"/>
                  <w:bottom w:w="0" w:type="dxa"/>
                </w:tblCellMar>
              </w:tblPrEx>
              <w:tc>
                <w:tcPr>
                  <w:tcW w:w="504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Администрация Гулькевичского городского поселения Гулькевичского района</w:t>
                  </w:r>
                </w:p>
              </w:tc>
              <w:tc>
                <w:tcPr>
                  <w:tcW w:w="468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jc w:val="left"/>
                    <w:rPr>
                      <w:rFonts w:ascii="Times New Roman" w:hAnsi="Times New Roman" w:cs="Times New Roman"/>
                      <w:sz w:val="28"/>
                      <w:szCs w:val="28"/>
                    </w:rPr>
                  </w:pPr>
                  <w:r w:rsidRPr="009B4395">
                    <w:rPr>
                      <w:rFonts w:ascii="Times New Roman" w:hAnsi="Times New Roman" w:cs="Times New Roman"/>
                      <w:sz w:val="28"/>
                      <w:szCs w:val="28"/>
                    </w:rPr>
                    <w:t>Получатель:</w:t>
                  </w:r>
                </w:p>
                <w:p w:rsidR="009B4395" w:rsidRPr="009B4395" w:rsidRDefault="009B4395" w:rsidP="00C16CE3">
                  <w:pPr>
                    <w:rPr>
                      <w:rFonts w:ascii="Times New Roman" w:hAnsi="Times New Roman" w:cs="Times New Roman"/>
                      <w:sz w:val="28"/>
                      <w:szCs w:val="28"/>
                    </w:rPr>
                  </w:pPr>
                </w:p>
              </w:tc>
            </w:tr>
            <w:tr w:rsidR="009B4395" w:rsidRPr="009B4395" w:rsidTr="00C16CE3">
              <w:tblPrEx>
                <w:tblCellMar>
                  <w:top w:w="0" w:type="dxa"/>
                  <w:bottom w:w="0" w:type="dxa"/>
                </w:tblCellMar>
              </w:tblPrEx>
              <w:tc>
                <w:tcPr>
                  <w:tcW w:w="504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b"/>
                    <w:jc w:val="left"/>
                    <w:rPr>
                      <w:rFonts w:ascii="Times New Roman" w:hAnsi="Times New Roman" w:cs="Times New Roman"/>
                      <w:color w:val="000000"/>
                      <w:sz w:val="28"/>
                      <w:szCs w:val="28"/>
                    </w:rPr>
                  </w:pPr>
                  <w:r w:rsidRPr="009B4395">
                    <w:rPr>
                      <w:rFonts w:ascii="Times New Roman" w:hAnsi="Times New Roman" w:cs="Times New Roman"/>
                      <w:sz w:val="28"/>
                      <w:szCs w:val="28"/>
                    </w:rPr>
                    <w:t>Глава Гулькевичского городского поселения Гулькевичского района</w:t>
                  </w:r>
                </w:p>
              </w:tc>
              <w:tc>
                <w:tcPr>
                  <w:tcW w:w="468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f4"/>
                    <w:rPr>
                      <w:rFonts w:ascii="Times New Roman" w:hAnsi="Times New Roman" w:cs="Times New Roman"/>
                      <w:sz w:val="28"/>
                      <w:szCs w:val="28"/>
                    </w:rPr>
                  </w:pPr>
                  <w:r w:rsidRPr="009B4395">
                    <w:rPr>
                      <w:rFonts w:ascii="Times New Roman" w:hAnsi="Times New Roman" w:cs="Times New Roman"/>
                      <w:color w:val="000000"/>
                      <w:sz w:val="28"/>
                      <w:szCs w:val="28"/>
                    </w:rPr>
                    <w:t xml:space="preserve">Наименование должности руководителя Получателя или </w:t>
                  </w:r>
                  <w:r w:rsidRPr="009B4395">
                    <w:rPr>
                      <w:rFonts w:ascii="Times New Roman" w:hAnsi="Times New Roman" w:cs="Times New Roman"/>
                      <w:color w:val="000000"/>
                      <w:sz w:val="28"/>
                      <w:szCs w:val="28"/>
                    </w:rPr>
                    <w:lastRenderedPageBreak/>
                    <w:t>уполномоче</w:t>
                  </w:r>
                  <w:r w:rsidRPr="009B4395">
                    <w:rPr>
                      <w:rFonts w:ascii="Times New Roman" w:hAnsi="Times New Roman" w:cs="Times New Roman"/>
                      <w:color w:val="000000"/>
                      <w:sz w:val="28"/>
                      <w:szCs w:val="28"/>
                    </w:rPr>
                    <w:t>н</w:t>
                  </w:r>
                  <w:r w:rsidRPr="009B4395">
                    <w:rPr>
                      <w:rFonts w:ascii="Times New Roman" w:hAnsi="Times New Roman" w:cs="Times New Roman"/>
                      <w:color w:val="000000"/>
                      <w:sz w:val="28"/>
                      <w:szCs w:val="28"/>
                    </w:rPr>
                    <w:t>ного им лица</w:t>
                  </w:r>
                </w:p>
              </w:tc>
            </w:tr>
            <w:tr w:rsidR="009B4395" w:rsidRPr="009B4395" w:rsidTr="00C16CE3">
              <w:tblPrEx>
                <w:tblCellMar>
                  <w:top w:w="0" w:type="dxa"/>
                  <w:bottom w:w="0" w:type="dxa"/>
                </w:tblCellMar>
              </w:tblPrEx>
              <w:tc>
                <w:tcPr>
                  <w:tcW w:w="504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f4"/>
                    <w:rPr>
                      <w:rFonts w:ascii="Times New Roman" w:hAnsi="Times New Roman" w:cs="Times New Roman"/>
                      <w:sz w:val="28"/>
                      <w:szCs w:val="28"/>
                    </w:rPr>
                  </w:pPr>
                </w:p>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_________________ / _______________</w:t>
                  </w:r>
                </w:p>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 xml:space="preserve">      (подпись)                     (ФИО)</w:t>
                  </w:r>
                </w:p>
                <w:p w:rsidR="009B4395" w:rsidRPr="009B4395" w:rsidRDefault="009B4395" w:rsidP="00C16CE3">
                  <w:pPr>
                    <w:rPr>
                      <w:rFonts w:ascii="Times New Roman" w:hAnsi="Times New Roman" w:cs="Times New Roman"/>
                      <w:sz w:val="28"/>
                      <w:szCs w:val="28"/>
                    </w:rPr>
                  </w:pPr>
                </w:p>
              </w:tc>
              <w:tc>
                <w:tcPr>
                  <w:tcW w:w="468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rPr>
                      <w:rFonts w:ascii="Times New Roman" w:hAnsi="Times New Roman" w:cs="Times New Roman"/>
                      <w:sz w:val="28"/>
                      <w:szCs w:val="28"/>
                    </w:rPr>
                  </w:pPr>
                </w:p>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_________________ / _____________</w:t>
                  </w:r>
                </w:p>
                <w:p w:rsidR="009B4395" w:rsidRPr="009B4395" w:rsidRDefault="009B4395" w:rsidP="00C16CE3">
                  <w:pPr>
                    <w:pStyle w:val="af4"/>
                    <w:rPr>
                      <w:rFonts w:ascii="Times New Roman" w:hAnsi="Times New Roman" w:cs="Times New Roman"/>
                      <w:sz w:val="28"/>
                      <w:szCs w:val="28"/>
                    </w:rPr>
                  </w:pPr>
                  <w:r w:rsidRPr="009B4395">
                    <w:rPr>
                      <w:rFonts w:ascii="Times New Roman" w:hAnsi="Times New Roman" w:cs="Times New Roman"/>
                      <w:sz w:val="28"/>
                      <w:szCs w:val="28"/>
                    </w:rPr>
                    <w:t xml:space="preserve">      (подпись)                     (ФИО)</w:t>
                  </w:r>
                </w:p>
              </w:tc>
            </w:tr>
            <w:tr w:rsidR="009B4395" w:rsidRPr="009B4395" w:rsidTr="00C16CE3">
              <w:tblPrEx>
                <w:tblCellMar>
                  <w:top w:w="0" w:type="dxa"/>
                  <w:bottom w:w="0" w:type="dxa"/>
                </w:tblCellMar>
              </w:tblPrEx>
              <w:tc>
                <w:tcPr>
                  <w:tcW w:w="504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pStyle w:val="af4"/>
                    <w:rPr>
                      <w:rFonts w:ascii="Times New Roman" w:hAnsi="Times New Roman" w:cs="Times New Roman"/>
                      <w:sz w:val="28"/>
                      <w:szCs w:val="28"/>
                    </w:rPr>
                  </w:pPr>
                  <w:r w:rsidRPr="009B4395">
                    <w:rPr>
                      <w:rFonts w:ascii="Times New Roman" w:hAnsi="Times New Roman" w:cs="Times New Roman"/>
                      <w:sz w:val="28"/>
                      <w:szCs w:val="28"/>
                    </w:rPr>
                    <w:t>М.П.</w:t>
                  </w:r>
                </w:p>
              </w:tc>
              <w:tc>
                <w:tcPr>
                  <w:tcW w:w="4680" w:type="dxa"/>
                  <w:tcBorders>
                    <w:top w:val="single" w:sz="4" w:space="0" w:color="auto"/>
                    <w:left w:val="single" w:sz="4" w:space="0" w:color="auto"/>
                    <w:bottom w:val="single" w:sz="4" w:space="0" w:color="auto"/>
                    <w:right w:val="single" w:sz="4" w:space="0" w:color="auto"/>
                  </w:tcBorders>
                </w:tcPr>
                <w:p w:rsidR="009B4395" w:rsidRPr="009B4395" w:rsidRDefault="009B4395" w:rsidP="00C16CE3">
                  <w:pPr>
                    <w:rPr>
                      <w:rFonts w:ascii="Times New Roman" w:hAnsi="Times New Roman" w:cs="Times New Roman"/>
                      <w:sz w:val="28"/>
                      <w:szCs w:val="28"/>
                    </w:rPr>
                  </w:pPr>
                  <w:r w:rsidRPr="009B4395">
                    <w:rPr>
                      <w:rFonts w:ascii="Times New Roman" w:hAnsi="Times New Roman" w:cs="Times New Roman"/>
                      <w:sz w:val="28"/>
                      <w:szCs w:val="28"/>
                    </w:rPr>
                    <w:t>М.П.</w:t>
                  </w:r>
                </w:p>
              </w:tc>
            </w:tr>
          </w:tbl>
          <w:p w:rsidR="009B4395" w:rsidRPr="009B4395" w:rsidRDefault="009B4395" w:rsidP="00C16CE3">
            <w:pPr>
              <w:widowControl w:val="0"/>
              <w:autoSpaceDE w:val="0"/>
              <w:autoSpaceDN w:val="0"/>
              <w:adjustRightInd w:val="0"/>
              <w:jc w:val="both"/>
              <w:rPr>
                <w:rFonts w:ascii="Times New Roman" w:hAnsi="Times New Roman" w:cs="Times New Roman"/>
                <w:sz w:val="28"/>
                <w:szCs w:val="28"/>
              </w:rPr>
            </w:pPr>
          </w:p>
        </w:tc>
        <w:tc>
          <w:tcPr>
            <w:tcW w:w="5363" w:type="dxa"/>
          </w:tcPr>
          <w:p w:rsidR="009B4395" w:rsidRPr="009B4395" w:rsidRDefault="009B4395" w:rsidP="00C16CE3">
            <w:pPr>
              <w:widowControl w:val="0"/>
              <w:autoSpaceDE w:val="0"/>
              <w:autoSpaceDN w:val="0"/>
              <w:adjustRightInd w:val="0"/>
              <w:ind w:left="862" w:hanging="970"/>
              <w:rPr>
                <w:rFonts w:ascii="Times New Roman" w:hAnsi="Times New Roman" w:cs="Times New Roman"/>
                <w:sz w:val="28"/>
                <w:szCs w:val="28"/>
              </w:rPr>
            </w:pPr>
          </w:p>
        </w:tc>
      </w:tr>
    </w:tbl>
    <w:p w:rsidR="009B4395" w:rsidRPr="009B4395" w:rsidRDefault="009B4395" w:rsidP="009B4395">
      <w:pPr>
        <w:tabs>
          <w:tab w:val="left" w:pos="142"/>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s>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Заместитель главы</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района, начальник</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К.В. Дегинау</w:t>
      </w:r>
    </w:p>
    <w:p w:rsidR="009B4395" w:rsidRPr="009B4395" w:rsidRDefault="009B4395" w:rsidP="009B4395">
      <w:pPr>
        <w:tabs>
          <w:tab w:val="left" w:pos="142"/>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ind w:left="4860"/>
        <w:jc w:val="center"/>
        <w:rPr>
          <w:rFonts w:ascii="Times New Roman" w:hAnsi="Times New Roman" w:cs="Times New Roman"/>
          <w:color w:val="000000"/>
          <w:sz w:val="28"/>
          <w:szCs w:val="28"/>
        </w:rPr>
      </w:pPr>
      <w:r w:rsidRPr="009B4395">
        <w:rPr>
          <w:rFonts w:ascii="Times New Roman" w:hAnsi="Times New Roman" w:cs="Times New Roman"/>
          <w:sz w:val="28"/>
          <w:szCs w:val="28"/>
        </w:rPr>
        <w:tab/>
      </w:r>
      <w:r w:rsidRPr="009B4395">
        <w:rPr>
          <w:rStyle w:val="aa"/>
          <w:rFonts w:ascii="Times New Roman" w:hAnsi="Times New Roman" w:cs="Times New Roman"/>
          <w:b w:val="0"/>
          <w:bCs/>
          <w:color w:val="000000"/>
          <w:sz w:val="28"/>
          <w:szCs w:val="28"/>
        </w:rPr>
        <w:t>ПРИЛОЖЕНИЕ № 3</w:t>
      </w:r>
    </w:p>
    <w:p w:rsidR="009B4395" w:rsidRPr="009B4395" w:rsidRDefault="009B4395" w:rsidP="009B4395">
      <w:pPr>
        <w:pStyle w:val="1"/>
        <w:spacing w:before="0" w:after="0"/>
        <w:ind w:left="4860"/>
        <w:rPr>
          <w:rFonts w:ascii="Times New Roman" w:hAnsi="Times New Roman"/>
          <w:color w:val="000000"/>
          <w:sz w:val="28"/>
          <w:szCs w:val="28"/>
        </w:rPr>
      </w:pPr>
      <w:r w:rsidRPr="009B4395">
        <w:rPr>
          <w:rStyle w:val="aa"/>
          <w:rFonts w:ascii="Times New Roman" w:hAnsi="Times New Roman"/>
          <w:bCs w:val="0"/>
          <w:color w:val="000000"/>
          <w:sz w:val="28"/>
          <w:szCs w:val="28"/>
        </w:rPr>
        <w:t xml:space="preserve">к </w:t>
      </w:r>
      <w:hyperlink w:anchor="sub_1200" w:history="1">
        <w:r w:rsidRPr="009B4395">
          <w:rPr>
            <w:rStyle w:val="a9"/>
            <w:rFonts w:ascii="Times New Roman" w:hAnsi="Times New Roman"/>
            <w:bCs w:val="0"/>
            <w:color w:val="000000"/>
            <w:sz w:val="28"/>
            <w:szCs w:val="28"/>
          </w:rPr>
          <w:t>типовой форме</w:t>
        </w:r>
      </w:hyperlink>
      <w:r w:rsidRPr="009B4395">
        <w:rPr>
          <w:rStyle w:val="aa"/>
          <w:rFonts w:ascii="Times New Roman" w:hAnsi="Times New Roman"/>
          <w:b/>
          <w:bCs w:val="0"/>
          <w:color w:val="000000"/>
          <w:sz w:val="28"/>
          <w:szCs w:val="28"/>
        </w:rPr>
        <w:t xml:space="preserve"> </w:t>
      </w:r>
      <w:r w:rsidRPr="009B4395">
        <w:rPr>
          <w:rFonts w:ascii="Times New Roman" w:hAnsi="Times New Roman"/>
          <w:b w:val="0"/>
          <w:sz w:val="28"/>
          <w:szCs w:val="28"/>
        </w:rPr>
        <w:t>соглашения (догов</w:t>
      </w:r>
      <w:r w:rsidRPr="009B4395">
        <w:rPr>
          <w:rFonts w:ascii="Times New Roman" w:hAnsi="Times New Roman"/>
          <w:b w:val="0"/>
          <w:sz w:val="28"/>
          <w:szCs w:val="28"/>
        </w:rPr>
        <w:t>о</w:t>
      </w:r>
      <w:r w:rsidRPr="009B4395">
        <w:rPr>
          <w:rFonts w:ascii="Times New Roman" w:hAnsi="Times New Roman"/>
          <w:b w:val="0"/>
          <w:sz w:val="28"/>
          <w:szCs w:val="28"/>
        </w:rPr>
        <w:t>ра) о предоставлении из местного бюджета субсидии</w:t>
      </w:r>
      <w:r w:rsidRPr="009B4395">
        <w:rPr>
          <w:rStyle w:val="a9"/>
          <w:rFonts w:ascii="Times New Roman" w:hAnsi="Times New Roman"/>
          <w:b w:val="0"/>
          <w:bCs w:val="0"/>
          <w:sz w:val="28"/>
          <w:szCs w:val="28"/>
        </w:rPr>
        <w:t xml:space="preserve"> </w:t>
      </w:r>
      <w:r w:rsidRPr="009B4395">
        <w:rPr>
          <w:rStyle w:val="a9"/>
          <w:rFonts w:ascii="Times New Roman" w:hAnsi="Times New Roman"/>
          <w:bCs w:val="0"/>
          <w:sz w:val="28"/>
          <w:szCs w:val="28"/>
        </w:rPr>
        <w:t>некоммерческим организациям, не являющимся гос</w:t>
      </w:r>
      <w:r w:rsidRPr="009B4395">
        <w:rPr>
          <w:rStyle w:val="a9"/>
          <w:rFonts w:ascii="Times New Roman" w:hAnsi="Times New Roman"/>
          <w:bCs w:val="0"/>
          <w:sz w:val="28"/>
          <w:szCs w:val="28"/>
        </w:rPr>
        <w:t>у</w:t>
      </w:r>
      <w:r w:rsidRPr="009B4395">
        <w:rPr>
          <w:rStyle w:val="a9"/>
          <w:rFonts w:ascii="Times New Roman" w:hAnsi="Times New Roman"/>
          <w:bCs w:val="0"/>
          <w:sz w:val="28"/>
          <w:szCs w:val="28"/>
        </w:rPr>
        <w:t>дарственными (муниципальными) учрежд</w:t>
      </w:r>
      <w:r w:rsidRPr="009B4395">
        <w:rPr>
          <w:rStyle w:val="a9"/>
          <w:rFonts w:ascii="Times New Roman" w:hAnsi="Times New Roman"/>
          <w:bCs w:val="0"/>
          <w:sz w:val="28"/>
          <w:szCs w:val="28"/>
        </w:rPr>
        <w:t>е</w:t>
      </w:r>
      <w:r w:rsidRPr="009B4395">
        <w:rPr>
          <w:rStyle w:val="a9"/>
          <w:rFonts w:ascii="Times New Roman" w:hAnsi="Times New Roman"/>
          <w:bCs w:val="0"/>
          <w:sz w:val="28"/>
          <w:szCs w:val="28"/>
        </w:rPr>
        <w:t>ниями</w:t>
      </w:r>
    </w:p>
    <w:p w:rsidR="009B4395" w:rsidRPr="009B4395" w:rsidRDefault="009B4395" w:rsidP="009B4395">
      <w:pPr>
        <w:tabs>
          <w:tab w:val="left" w:pos="5565"/>
        </w:tabs>
        <w:rPr>
          <w:rFonts w:ascii="Times New Roman" w:hAnsi="Times New Roman" w:cs="Times New Roman"/>
          <w:sz w:val="28"/>
          <w:szCs w:val="28"/>
        </w:rPr>
      </w:pPr>
    </w:p>
    <w:p w:rsidR="009B4395" w:rsidRPr="009B4395" w:rsidRDefault="009B4395" w:rsidP="009B4395">
      <w:pPr>
        <w:ind w:firstLine="698"/>
        <w:jc w:val="center"/>
        <w:rPr>
          <w:rStyle w:val="aa"/>
          <w:rFonts w:ascii="Times New Roman" w:hAnsi="Times New Roman" w:cs="Times New Roman"/>
          <w:bCs/>
          <w:color w:val="auto"/>
          <w:sz w:val="28"/>
          <w:szCs w:val="28"/>
        </w:rPr>
      </w:pPr>
      <w:r w:rsidRPr="009B4395">
        <w:rPr>
          <w:rStyle w:val="aa"/>
          <w:rFonts w:ascii="Times New Roman" w:hAnsi="Times New Roman" w:cs="Times New Roman"/>
          <w:bCs/>
          <w:color w:val="auto"/>
          <w:sz w:val="28"/>
          <w:szCs w:val="28"/>
        </w:rPr>
        <w:t>ОТЧЕТ О РАСХОДАХ,</w:t>
      </w:r>
    </w:p>
    <w:p w:rsidR="009B4395" w:rsidRPr="009B4395" w:rsidRDefault="009B4395" w:rsidP="009B4395">
      <w:pPr>
        <w:ind w:firstLine="698"/>
        <w:jc w:val="center"/>
        <w:rPr>
          <w:rStyle w:val="aa"/>
          <w:rFonts w:ascii="Times New Roman" w:hAnsi="Times New Roman" w:cs="Times New Roman"/>
          <w:bCs/>
          <w:color w:val="auto"/>
          <w:sz w:val="28"/>
          <w:szCs w:val="28"/>
        </w:rPr>
      </w:pPr>
      <w:r w:rsidRPr="009B4395">
        <w:rPr>
          <w:rStyle w:val="aa"/>
          <w:rFonts w:ascii="Times New Roman" w:hAnsi="Times New Roman" w:cs="Times New Roman"/>
          <w:bCs/>
          <w:color w:val="auto"/>
          <w:sz w:val="28"/>
          <w:szCs w:val="28"/>
        </w:rPr>
        <w:t>источником финансового обеспечения которых является субсидия, предоставленная социально ориентированной некоммерческой организации из средств местного бюджета (бюджета Гулькевичского городского поселения Гулькевичского района)</w:t>
      </w:r>
    </w:p>
    <w:p w:rsidR="009B4395" w:rsidRPr="009B4395" w:rsidRDefault="009B4395" w:rsidP="009B4395">
      <w:pPr>
        <w:ind w:firstLine="698"/>
        <w:jc w:val="center"/>
        <w:rPr>
          <w:rStyle w:val="aa"/>
          <w:rFonts w:ascii="Times New Roman" w:hAnsi="Times New Roman" w:cs="Times New Roman"/>
          <w:bCs/>
          <w:color w:val="auto"/>
          <w:sz w:val="28"/>
          <w:szCs w:val="28"/>
        </w:rPr>
      </w:pPr>
      <w:r w:rsidRPr="009B4395">
        <w:rPr>
          <w:rStyle w:val="aa"/>
          <w:rFonts w:ascii="Times New Roman" w:hAnsi="Times New Roman" w:cs="Times New Roman"/>
          <w:bCs/>
          <w:color w:val="auto"/>
          <w:sz w:val="28"/>
          <w:szCs w:val="28"/>
        </w:rPr>
        <w:t>по соглашению от __________________№____</w:t>
      </w:r>
    </w:p>
    <w:p w:rsidR="009B4395" w:rsidRPr="009B4395" w:rsidRDefault="009B4395" w:rsidP="009B4395">
      <w:pPr>
        <w:ind w:firstLine="698"/>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Денежные средства в сумме _________________________ рублей,</w:t>
      </w:r>
    </w:p>
    <w:p w:rsidR="009B4395" w:rsidRPr="009B4395" w:rsidRDefault="009B4395" w:rsidP="009B4395">
      <w:pPr>
        <w:tabs>
          <w:tab w:val="left" w:pos="4536"/>
        </w:tabs>
        <w:ind w:firstLine="698"/>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ab/>
        <w:t>(Сумма цифрами и прописью)</w:t>
      </w:r>
    </w:p>
    <w:p w:rsidR="009B4395" w:rsidRPr="009B4395" w:rsidRDefault="009B4395" w:rsidP="009B4395">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 xml:space="preserve">перечисленные администрацией Гулькевичского городского поселения Гулькевичского района по платежному поручению № _____ от _________ на проведение мероприятия использованы в полном объеме по целевому назначению. </w:t>
      </w:r>
    </w:p>
    <w:tbl>
      <w:tblPr>
        <w:tblW w:w="9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5"/>
        <w:gridCol w:w="1463"/>
        <w:gridCol w:w="1265"/>
        <w:gridCol w:w="841"/>
        <w:gridCol w:w="1265"/>
        <w:gridCol w:w="841"/>
        <w:gridCol w:w="1242"/>
        <w:gridCol w:w="774"/>
        <w:gridCol w:w="863"/>
        <w:gridCol w:w="705"/>
      </w:tblGrid>
      <w:tr w:rsidR="009B4395" w:rsidRPr="009B4395" w:rsidTr="00C16CE3">
        <w:tc>
          <w:tcPr>
            <w:tcW w:w="485" w:type="dxa"/>
            <w:vMerge w:val="restart"/>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 xml:space="preserve">№ </w:t>
            </w:r>
            <w:proofErr w:type="spellStart"/>
            <w:r w:rsidRPr="009B4395">
              <w:rPr>
                <w:rStyle w:val="aa"/>
                <w:rFonts w:ascii="Times New Roman" w:hAnsi="Times New Roman" w:cs="Times New Roman"/>
                <w:b w:val="0"/>
                <w:bCs/>
                <w:color w:val="auto"/>
                <w:sz w:val="28"/>
                <w:szCs w:val="28"/>
              </w:rPr>
              <w:t>п</w:t>
            </w:r>
            <w:proofErr w:type="spellEnd"/>
            <w:r w:rsidRPr="009B4395">
              <w:rPr>
                <w:rStyle w:val="aa"/>
                <w:rFonts w:ascii="Times New Roman" w:hAnsi="Times New Roman" w:cs="Times New Roman"/>
                <w:b w:val="0"/>
                <w:bCs/>
                <w:color w:val="auto"/>
                <w:sz w:val="28"/>
                <w:szCs w:val="28"/>
              </w:rPr>
              <w:t>/</w:t>
            </w:r>
            <w:proofErr w:type="spellStart"/>
            <w:r w:rsidRPr="009B4395">
              <w:rPr>
                <w:rStyle w:val="aa"/>
                <w:rFonts w:ascii="Times New Roman" w:hAnsi="Times New Roman" w:cs="Times New Roman"/>
                <w:b w:val="0"/>
                <w:bCs/>
                <w:color w:val="auto"/>
                <w:sz w:val="28"/>
                <w:szCs w:val="28"/>
              </w:rPr>
              <w:t>п</w:t>
            </w:r>
            <w:proofErr w:type="spellEnd"/>
          </w:p>
        </w:tc>
        <w:tc>
          <w:tcPr>
            <w:tcW w:w="1463" w:type="dxa"/>
            <w:vMerge w:val="restart"/>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Наименование расходов (направление расходов)</w:t>
            </w:r>
          </w:p>
        </w:tc>
        <w:tc>
          <w:tcPr>
            <w:tcW w:w="2106" w:type="dxa"/>
            <w:gridSpan w:val="2"/>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По смете расходов (уточненной смете расходов)</w:t>
            </w:r>
          </w:p>
        </w:tc>
        <w:tc>
          <w:tcPr>
            <w:tcW w:w="2106" w:type="dxa"/>
            <w:gridSpan w:val="2"/>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Фактические расходы</w:t>
            </w:r>
          </w:p>
        </w:tc>
        <w:tc>
          <w:tcPr>
            <w:tcW w:w="1242" w:type="dxa"/>
            <w:vMerge w:val="restart"/>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Документы, номер, дата</w:t>
            </w:r>
          </w:p>
        </w:tc>
        <w:tc>
          <w:tcPr>
            <w:tcW w:w="1637" w:type="dxa"/>
            <w:gridSpan w:val="2"/>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Расхождения</w:t>
            </w:r>
          </w:p>
        </w:tc>
        <w:tc>
          <w:tcPr>
            <w:tcW w:w="705" w:type="dxa"/>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 xml:space="preserve">Причины расхождения, руб., ед. </w:t>
            </w:r>
          </w:p>
        </w:tc>
      </w:tr>
      <w:tr w:rsidR="009B4395" w:rsidRPr="009B4395" w:rsidTr="00C16CE3">
        <w:tc>
          <w:tcPr>
            <w:tcW w:w="485" w:type="dxa"/>
            <w:vMerge/>
          </w:tcPr>
          <w:p w:rsidR="009B4395" w:rsidRPr="009B4395" w:rsidRDefault="009B4395" w:rsidP="00C16CE3">
            <w:pPr>
              <w:jc w:val="both"/>
              <w:rPr>
                <w:rStyle w:val="aa"/>
                <w:rFonts w:ascii="Times New Roman" w:hAnsi="Times New Roman" w:cs="Times New Roman"/>
                <w:b w:val="0"/>
                <w:bCs/>
                <w:color w:val="auto"/>
                <w:sz w:val="28"/>
                <w:szCs w:val="28"/>
              </w:rPr>
            </w:pPr>
          </w:p>
        </w:tc>
        <w:tc>
          <w:tcPr>
            <w:tcW w:w="1463" w:type="dxa"/>
            <w:vMerge/>
          </w:tcPr>
          <w:p w:rsidR="009B4395" w:rsidRPr="009B4395" w:rsidRDefault="009B4395" w:rsidP="00C16CE3">
            <w:pPr>
              <w:jc w:val="both"/>
              <w:rPr>
                <w:rStyle w:val="aa"/>
                <w:rFonts w:ascii="Times New Roman" w:hAnsi="Times New Roman" w:cs="Times New Roman"/>
                <w:b w:val="0"/>
                <w:bCs/>
                <w:color w:val="auto"/>
                <w:sz w:val="28"/>
                <w:szCs w:val="28"/>
              </w:rPr>
            </w:pPr>
          </w:p>
        </w:tc>
        <w:tc>
          <w:tcPr>
            <w:tcW w:w="1265" w:type="dxa"/>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Количес</w:t>
            </w:r>
            <w:r w:rsidRPr="009B4395">
              <w:rPr>
                <w:rStyle w:val="aa"/>
                <w:rFonts w:ascii="Times New Roman" w:hAnsi="Times New Roman" w:cs="Times New Roman"/>
                <w:b w:val="0"/>
                <w:bCs/>
                <w:color w:val="auto"/>
                <w:sz w:val="28"/>
                <w:szCs w:val="28"/>
              </w:rPr>
              <w:lastRenderedPageBreak/>
              <w:t>тво, ед.</w:t>
            </w:r>
          </w:p>
        </w:tc>
        <w:tc>
          <w:tcPr>
            <w:tcW w:w="841" w:type="dxa"/>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lastRenderedPageBreak/>
              <w:t xml:space="preserve">Сумма, </w:t>
            </w:r>
            <w:r w:rsidRPr="009B4395">
              <w:rPr>
                <w:rStyle w:val="aa"/>
                <w:rFonts w:ascii="Times New Roman" w:hAnsi="Times New Roman" w:cs="Times New Roman"/>
                <w:b w:val="0"/>
                <w:bCs/>
                <w:color w:val="auto"/>
                <w:sz w:val="28"/>
                <w:szCs w:val="28"/>
              </w:rPr>
              <w:lastRenderedPageBreak/>
              <w:t>руб.</w:t>
            </w:r>
          </w:p>
        </w:tc>
        <w:tc>
          <w:tcPr>
            <w:tcW w:w="1265" w:type="dxa"/>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lastRenderedPageBreak/>
              <w:t>Количес</w:t>
            </w:r>
            <w:r w:rsidRPr="009B4395">
              <w:rPr>
                <w:rStyle w:val="aa"/>
                <w:rFonts w:ascii="Times New Roman" w:hAnsi="Times New Roman" w:cs="Times New Roman"/>
                <w:b w:val="0"/>
                <w:bCs/>
                <w:color w:val="auto"/>
                <w:sz w:val="28"/>
                <w:szCs w:val="28"/>
              </w:rPr>
              <w:lastRenderedPageBreak/>
              <w:t>тво, ед.</w:t>
            </w:r>
          </w:p>
        </w:tc>
        <w:tc>
          <w:tcPr>
            <w:tcW w:w="841" w:type="dxa"/>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lastRenderedPageBreak/>
              <w:t xml:space="preserve">Сумма, </w:t>
            </w:r>
            <w:r w:rsidRPr="009B4395">
              <w:rPr>
                <w:rStyle w:val="aa"/>
                <w:rFonts w:ascii="Times New Roman" w:hAnsi="Times New Roman" w:cs="Times New Roman"/>
                <w:b w:val="0"/>
                <w:bCs/>
                <w:color w:val="auto"/>
                <w:sz w:val="28"/>
                <w:szCs w:val="28"/>
              </w:rPr>
              <w:lastRenderedPageBreak/>
              <w:t>руб.</w:t>
            </w:r>
          </w:p>
        </w:tc>
        <w:tc>
          <w:tcPr>
            <w:tcW w:w="1242" w:type="dxa"/>
            <w:vMerge/>
          </w:tcPr>
          <w:p w:rsidR="009B4395" w:rsidRPr="009B4395" w:rsidRDefault="009B4395" w:rsidP="00C16CE3">
            <w:pPr>
              <w:jc w:val="both"/>
              <w:rPr>
                <w:rStyle w:val="aa"/>
                <w:rFonts w:ascii="Times New Roman" w:hAnsi="Times New Roman" w:cs="Times New Roman"/>
                <w:b w:val="0"/>
                <w:bCs/>
                <w:color w:val="auto"/>
                <w:sz w:val="28"/>
                <w:szCs w:val="28"/>
              </w:rPr>
            </w:pPr>
          </w:p>
        </w:tc>
        <w:tc>
          <w:tcPr>
            <w:tcW w:w="774" w:type="dxa"/>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Количес</w:t>
            </w:r>
            <w:r w:rsidRPr="009B4395">
              <w:rPr>
                <w:rStyle w:val="aa"/>
                <w:rFonts w:ascii="Times New Roman" w:hAnsi="Times New Roman" w:cs="Times New Roman"/>
                <w:b w:val="0"/>
                <w:bCs/>
                <w:color w:val="auto"/>
                <w:sz w:val="28"/>
                <w:szCs w:val="28"/>
              </w:rPr>
              <w:lastRenderedPageBreak/>
              <w:t>тво, ед.</w:t>
            </w:r>
          </w:p>
        </w:tc>
        <w:tc>
          <w:tcPr>
            <w:tcW w:w="863" w:type="dxa"/>
          </w:tcPr>
          <w:p w:rsidR="009B4395" w:rsidRPr="009B4395" w:rsidRDefault="009B4395" w:rsidP="00C16CE3">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lastRenderedPageBreak/>
              <w:t xml:space="preserve">Сумма, </w:t>
            </w:r>
            <w:r w:rsidRPr="009B4395">
              <w:rPr>
                <w:rStyle w:val="aa"/>
                <w:rFonts w:ascii="Times New Roman" w:hAnsi="Times New Roman" w:cs="Times New Roman"/>
                <w:b w:val="0"/>
                <w:bCs/>
                <w:color w:val="auto"/>
                <w:sz w:val="28"/>
                <w:szCs w:val="28"/>
              </w:rPr>
              <w:lastRenderedPageBreak/>
              <w:t>рублей</w:t>
            </w:r>
          </w:p>
        </w:tc>
        <w:tc>
          <w:tcPr>
            <w:tcW w:w="705" w:type="dxa"/>
          </w:tcPr>
          <w:p w:rsidR="009B4395" w:rsidRPr="009B4395" w:rsidRDefault="009B4395" w:rsidP="00C16CE3">
            <w:pPr>
              <w:jc w:val="both"/>
              <w:rPr>
                <w:rStyle w:val="aa"/>
                <w:rFonts w:ascii="Times New Roman" w:hAnsi="Times New Roman" w:cs="Times New Roman"/>
                <w:b w:val="0"/>
                <w:bCs/>
                <w:color w:val="auto"/>
                <w:sz w:val="28"/>
                <w:szCs w:val="28"/>
              </w:rPr>
            </w:pPr>
          </w:p>
        </w:tc>
      </w:tr>
      <w:tr w:rsidR="009B4395" w:rsidRPr="009B4395" w:rsidTr="00C16CE3">
        <w:tc>
          <w:tcPr>
            <w:tcW w:w="485"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463"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265"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841"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265"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841"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242"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774"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863"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705" w:type="dxa"/>
          </w:tcPr>
          <w:p w:rsidR="009B4395" w:rsidRPr="009B4395" w:rsidRDefault="009B4395" w:rsidP="00C16CE3">
            <w:pPr>
              <w:jc w:val="both"/>
              <w:rPr>
                <w:rStyle w:val="aa"/>
                <w:rFonts w:ascii="Times New Roman" w:hAnsi="Times New Roman" w:cs="Times New Roman"/>
                <w:b w:val="0"/>
                <w:bCs/>
                <w:color w:val="auto"/>
                <w:sz w:val="28"/>
                <w:szCs w:val="28"/>
              </w:rPr>
            </w:pPr>
          </w:p>
        </w:tc>
      </w:tr>
      <w:tr w:rsidR="009B4395" w:rsidRPr="009B4395" w:rsidTr="00C16CE3">
        <w:tc>
          <w:tcPr>
            <w:tcW w:w="485"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463"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265"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841"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265"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841"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242"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774"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863"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705" w:type="dxa"/>
          </w:tcPr>
          <w:p w:rsidR="009B4395" w:rsidRPr="009B4395" w:rsidRDefault="009B4395" w:rsidP="00C16CE3">
            <w:pPr>
              <w:jc w:val="both"/>
              <w:rPr>
                <w:rStyle w:val="aa"/>
                <w:rFonts w:ascii="Times New Roman" w:hAnsi="Times New Roman" w:cs="Times New Roman"/>
                <w:b w:val="0"/>
                <w:bCs/>
                <w:color w:val="auto"/>
                <w:sz w:val="28"/>
                <w:szCs w:val="28"/>
              </w:rPr>
            </w:pPr>
          </w:p>
        </w:tc>
      </w:tr>
      <w:tr w:rsidR="009B4395" w:rsidRPr="009B4395" w:rsidTr="00C16CE3">
        <w:tc>
          <w:tcPr>
            <w:tcW w:w="485"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463"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265"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841"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265"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841"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1242"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774"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863" w:type="dxa"/>
          </w:tcPr>
          <w:p w:rsidR="009B4395" w:rsidRPr="009B4395" w:rsidRDefault="009B4395" w:rsidP="00C16CE3">
            <w:pPr>
              <w:jc w:val="both"/>
              <w:rPr>
                <w:rStyle w:val="aa"/>
                <w:rFonts w:ascii="Times New Roman" w:hAnsi="Times New Roman" w:cs="Times New Roman"/>
                <w:b w:val="0"/>
                <w:bCs/>
                <w:color w:val="auto"/>
                <w:sz w:val="28"/>
                <w:szCs w:val="28"/>
              </w:rPr>
            </w:pPr>
          </w:p>
        </w:tc>
        <w:tc>
          <w:tcPr>
            <w:tcW w:w="705" w:type="dxa"/>
          </w:tcPr>
          <w:p w:rsidR="009B4395" w:rsidRPr="009B4395" w:rsidRDefault="009B4395" w:rsidP="00C16CE3">
            <w:pPr>
              <w:jc w:val="both"/>
              <w:rPr>
                <w:rStyle w:val="aa"/>
                <w:rFonts w:ascii="Times New Roman" w:hAnsi="Times New Roman" w:cs="Times New Roman"/>
                <w:b w:val="0"/>
                <w:bCs/>
                <w:color w:val="auto"/>
                <w:sz w:val="28"/>
                <w:szCs w:val="28"/>
              </w:rPr>
            </w:pPr>
          </w:p>
        </w:tc>
      </w:tr>
    </w:tbl>
    <w:p w:rsidR="009B4395" w:rsidRPr="009B4395" w:rsidRDefault="009B4395" w:rsidP="009B4395">
      <w:pPr>
        <w:jc w:val="both"/>
        <w:rPr>
          <w:rStyle w:val="aa"/>
          <w:rFonts w:ascii="Times New Roman" w:hAnsi="Times New Roman" w:cs="Times New Roman"/>
          <w:bCs/>
          <w:color w:val="auto"/>
          <w:sz w:val="28"/>
          <w:szCs w:val="28"/>
        </w:rPr>
      </w:pPr>
    </w:p>
    <w:p w:rsidR="009B4395" w:rsidRPr="009B4395" w:rsidRDefault="009B4395" w:rsidP="009B4395">
      <w:pPr>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 xml:space="preserve">Приложение: копии подтверждающих документов на </w:t>
      </w:r>
      <w:proofErr w:type="spellStart"/>
      <w:r w:rsidRPr="009B4395">
        <w:rPr>
          <w:rStyle w:val="aa"/>
          <w:rFonts w:ascii="Times New Roman" w:hAnsi="Times New Roman" w:cs="Times New Roman"/>
          <w:b w:val="0"/>
          <w:bCs/>
          <w:color w:val="auto"/>
          <w:sz w:val="28"/>
          <w:szCs w:val="28"/>
        </w:rPr>
        <w:t>_____листах</w:t>
      </w:r>
      <w:proofErr w:type="spellEnd"/>
      <w:r w:rsidRPr="009B4395">
        <w:rPr>
          <w:rStyle w:val="aa"/>
          <w:rFonts w:ascii="Times New Roman" w:hAnsi="Times New Roman" w:cs="Times New Roman"/>
          <w:b w:val="0"/>
          <w:bCs/>
          <w:color w:val="auto"/>
          <w:sz w:val="28"/>
          <w:szCs w:val="28"/>
        </w:rPr>
        <w:t>.</w:t>
      </w:r>
    </w:p>
    <w:p w:rsidR="009B4395" w:rsidRPr="009B4395" w:rsidRDefault="009B4395" w:rsidP="009B4395">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 xml:space="preserve">Руководитель _______________      _______________________                            </w:t>
      </w:r>
    </w:p>
    <w:p w:rsidR="009B4395" w:rsidRPr="009B4395" w:rsidRDefault="009B4395" w:rsidP="009B4395">
      <w:pPr>
        <w:tabs>
          <w:tab w:val="left" w:pos="2025"/>
          <w:tab w:val="center" w:pos="5098"/>
        </w:tabs>
        <w:ind w:firstLine="698"/>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Cs/>
          <w:color w:val="auto"/>
          <w:sz w:val="28"/>
          <w:szCs w:val="28"/>
        </w:rPr>
        <w:tab/>
      </w:r>
      <w:r w:rsidRPr="009B4395">
        <w:rPr>
          <w:rStyle w:val="aa"/>
          <w:rFonts w:ascii="Times New Roman" w:hAnsi="Times New Roman" w:cs="Times New Roman"/>
          <w:b w:val="0"/>
          <w:bCs/>
          <w:color w:val="auto"/>
          <w:sz w:val="28"/>
          <w:szCs w:val="28"/>
        </w:rPr>
        <w:t>подпись</w:t>
      </w:r>
      <w:r w:rsidRPr="009B4395">
        <w:rPr>
          <w:rStyle w:val="aa"/>
          <w:rFonts w:ascii="Times New Roman" w:hAnsi="Times New Roman" w:cs="Times New Roman"/>
          <w:bCs/>
          <w:color w:val="auto"/>
          <w:sz w:val="28"/>
          <w:szCs w:val="28"/>
        </w:rPr>
        <w:tab/>
      </w:r>
      <w:r w:rsidRPr="009B4395">
        <w:rPr>
          <w:rStyle w:val="aa"/>
          <w:rFonts w:ascii="Times New Roman" w:hAnsi="Times New Roman" w:cs="Times New Roman"/>
          <w:b w:val="0"/>
          <w:bCs/>
          <w:color w:val="auto"/>
          <w:sz w:val="28"/>
          <w:szCs w:val="28"/>
        </w:rPr>
        <w:t>Ф.И.О.</w:t>
      </w:r>
    </w:p>
    <w:p w:rsidR="009B4395" w:rsidRPr="009B4395" w:rsidRDefault="009B4395" w:rsidP="009B4395">
      <w:pPr>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Главный бухгалтер ___________________   _____________________</w:t>
      </w:r>
    </w:p>
    <w:p w:rsidR="009B4395" w:rsidRPr="009B4395" w:rsidRDefault="009B4395" w:rsidP="009B4395">
      <w:pPr>
        <w:tabs>
          <w:tab w:val="left" w:pos="2445"/>
        </w:tabs>
        <w:ind w:firstLine="698"/>
        <w:jc w:val="both"/>
        <w:rPr>
          <w:rStyle w:val="aa"/>
          <w:rFonts w:ascii="Times New Roman" w:hAnsi="Times New Roman" w:cs="Times New Roman"/>
          <w:bCs/>
          <w:color w:val="auto"/>
          <w:sz w:val="28"/>
          <w:szCs w:val="28"/>
        </w:rPr>
      </w:pPr>
      <w:r w:rsidRPr="009B4395">
        <w:rPr>
          <w:rStyle w:val="aa"/>
          <w:rFonts w:ascii="Times New Roman" w:hAnsi="Times New Roman" w:cs="Times New Roman"/>
          <w:bCs/>
          <w:color w:val="auto"/>
          <w:sz w:val="28"/>
          <w:szCs w:val="28"/>
        </w:rPr>
        <w:tab/>
      </w:r>
      <w:r w:rsidRPr="009B4395">
        <w:rPr>
          <w:rStyle w:val="aa"/>
          <w:rFonts w:ascii="Times New Roman" w:hAnsi="Times New Roman" w:cs="Times New Roman"/>
          <w:b w:val="0"/>
          <w:bCs/>
          <w:color w:val="auto"/>
          <w:sz w:val="28"/>
          <w:szCs w:val="28"/>
        </w:rPr>
        <w:t>подпись</w:t>
      </w:r>
      <w:r w:rsidRPr="009B4395">
        <w:rPr>
          <w:rStyle w:val="aa"/>
          <w:rFonts w:ascii="Times New Roman" w:hAnsi="Times New Roman" w:cs="Times New Roman"/>
          <w:bCs/>
          <w:color w:val="auto"/>
          <w:sz w:val="28"/>
          <w:szCs w:val="28"/>
        </w:rPr>
        <w:tab/>
        <w:t xml:space="preserve">                           </w:t>
      </w:r>
      <w:r w:rsidRPr="009B4395">
        <w:rPr>
          <w:rStyle w:val="aa"/>
          <w:rFonts w:ascii="Times New Roman" w:hAnsi="Times New Roman" w:cs="Times New Roman"/>
          <w:b w:val="0"/>
          <w:bCs/>
          <w:color w:val="auto"/>
          <w:sz w:val="28"/>
          <w:szCs w:val="28"/>
        </w:rPr>
        <w:t>Ф.И.О.</w:t>
      </w:r>
    </w:p>
    <w:p w:rsidR="009B4395" w:rsidRPr="009B4395" w:rsidRDefault="009B4395" w:rsidP="009B4395">
      <w:pPr>
        <w:ind w:firstLine="698"/>
        <w:jc w:val="both"/>
        <w:rPr>
          <w:rStyle w:val="aa"/>
          <w:rFonts w:ascii="Times New Roman" w:hAnsi="Times New Roman" w:cs="Times New Roman"/>
          <w:b w:val="0"/>
          <w:bCs/>
          <w:color w:val="auto"/>
          <w:sz w:val="28"/>
          <w:szCs w:val="28"/>
        </w:rPr>
      </w:pPr>
      <w:r w:rsidRPr="009B4395">
        <w:rPr>
          <w:rStyle w:val="aa"/>
          <w:rFonts w:ascii="Times New Roman" w:hAnsi="Times New Roman" w:cs="Times New Roman"/>
          <w:b w:val="0"/>
          <w:bCs/>
          <w:color w:val="auto"/>
          <w:sz w:val="28"/>
          <w:szCs w:val="28"/>
        </w:rPr>
        <w:t>М.П.</w:t>
      </w:r>
    </w:p>
    <w:p w:rsidR="009B4395" w:rsidRPr="009B4395" w:rsidRDefault="009B4395" w:rsidP="009B4395">
      <w:pPr>
        <w:spacing w:after="0" w:line="240" w:lineRule="auto"/>
        <w:rPr>
          <w:rStyle w:val="aa"/>
          <w:rFonts w:ascii="Times New Roman" w:hAnsi="Times New Roman" w:cs="Times New Roman"/>
          <w:b w:val="0"/>
          <w:bCs/>
          <w:color w:val="auto"/>
          <w:sz w:val="28"/>
          <w:szCs w:val="28"/>
        </w:rPr>
      </w:pPr>
    </w:p>
    <w:p w:rsidR="009B4395" w:rsidRPr="009B4395" w:rsidRDefault="009B4395" w:rsidP="009B4395">
      <w:pPr>
        <w:spacing w:after="0" w:line="240" w:lineRule="auto"/>
        <w:rPr>
          <w:rStyle w:val="aa"/>
          <w:rFonts w:ascii="Times New Roman" w:hAnsi="Times New Roman" w:cs="Times New Roman"/>
          <w:b w:val="0"/>
          <w:bCs/>
          <w:color w:val="auto"/>
          <w:sz w:val="28"/>
          <w:szCs w:val="28"/>
        </w:rPr>
      </w:pP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Заместитель главы</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городского поселения</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Гулькевичского района, начальник</w:t>
      </w:r>
    </w:p>
    <w:p w:rsidR="009B4395" w:rsidRPr="009B4395" w:rsidRDefault="009B4395" w:rsidP="009B4395">
      <w:pPr>
        <w:spacing w:after="0" w:line="240" w:lineRule="auto"/>
        <w:jc w:val="both"/>
        <w:rPr>
          <w:rFonts w:ascii="Times New Roman" w:hAnsi="Times New Roman" w:cs="Times New Roman"/>
          <w:sz w:val="28"/>
          <w:szCs w:val="28"/>
        </w:rPr>
      </w:pPr>
      <w:r w:rsidRPr="009B4395">
        <w:rPr>
          <w:rFonts w:ascii="Times New Roman" w:hAnsi="Times New Roman" w:cs="Times New Roman"/>
          <w:sz w:val="28"/>
          <w:szCs w:val="28"/>
        </w:rPr>
        <w:t>организационно-кадрового управления                                                К.В. Дегинау</w:t>
      </w:r>
    </w:p>
    <w:p w:rsidR="009B4395" w:rsidRPr="009B4395" w:rsidRDefault="009B4395" w:rsidP="009B4395">
      <w:pPr>
        <w:tabs>
          <w:tab w:val="left" w:pos="142"/>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tabs>
          <w:tab w:val="left" w:pos="-142"/>
          <w:tab w:val="left" w:pos="7410"/>
        </w:tabs>
        <w:spacing w:after="0" w:line="240" w:lineRule="auto"/>
        <w:jc w:val="both"/>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tabs>
          <w:tab w:val="left" w:pos="3885"/>
        </w:tabs>
        <w:rPr>
          <w:rFonts w:ascii="Times New Roman" w:hAnsi="Times New Roman" w:cs="Times New Roman"/>
          <w:sz w:val="28"/>
          <w:szCs w:val="28"/>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ageBreakBefore/>
        <w:spacing w:after="0" w:line="240" w:lineRule="auto"/>
        <w:rPr>
          <w:rFonts w:ascii="Times New Roman" w:hAnsi="Times New Roman" w:cs="Times New Roman"/>
          <w:sz w:val="28"/>
          <w:szCs w:val="28"/>
        </w:rPr>
      </w:pPr>
    </w:p>
    <w:tbl>
      <w:tblPr>
        <w:tblW w:w="0" w:type="auto"/>
        <w:tblLayout w:type="fixed"/>
        <w:tblLook w:val="0000"/>
      </w:tblPr>
      <w:tblGrid>
        <w:gridCol w:w="3474"/>
        <w:gridCol w:w="6171"/>
      </w:tblGrid>
      <w:tr w:rsidR="009B4395" w:rsidRPr="009B4395" w:rsidTr="00C16CE3">
        <w:tc>
          <w:tcPr>
            <w:tcW w:w="3474" w:type="dxa"/>
            <w:shd w:val="clear" w:color="auto" w:fill="auto"/>
          </w:tcPr>
          <w:p w:rsidR="009B4395" w:rsidRPr="009B4395" w:rsidRDefault="009B4395" w:rsidP="00C16CE3">
            <w:pPr>
              <w:spacing w:after="0" w:line="240" w:lineRule="auto"/>
              <w:jc w:val="both"/>
              <w:rPr>
                <w:rFonts w:ascii="Times New Roman" w:hAnsi="Times New Roman" w:cs="Times New Roman"/>
                <w:sz w:val="28"/>
                <w:szCs w:val="28"/>
              </w:rPr>
            </w:pPr>
          </w:p>
        </w:tc>
        <w:tc>
          <w:tcPr>
            <w:tcW w:w="6171" w:type="dxa"/>
            <w:shd w:val="clear" w:color="auto" w:fill="auto"/>
          </w:tcPr>
          <w:p w:rsidR="009B4395" w:rsidRPr="009B4395" w:rsidRDefault="009B4395" w:rsidP="00C16CE3">
            <w:pPr>
              <w:spacing w:after="0" w:line="240" w:lineRule="auto"/>
              <w:jc w:val="both"/>
              <w:rPr>
                <w:rFonts w:ascii="Times New Roman" w:hAnsi="Times New Roman" w:cs="Times New Roman"/>
                <w:sz w:val="28"/>
                <w:szCs w:val="28"/>
              </w:rPr>
            </w:pPr>
          </w:p>
        </w:tc>
      </w:tr>
    </w:tbl>
    <w:p w:rsidR="009B4395" w:rsidRPr="009B4395" w:rsidRDefault="009B4395" w:rsidP="009B4395">
      <w:pPr>
        <w:spacing w:after="0" w:line="240" w:lineRule="auto"/>
        <w:jc w:val="center"/>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hd w:val="clear" w:color="auto" w:fill="FFFFFF"/>
        <w:tabs>
          <w:tab w:val="left" w:pos="6514"/>
        </w:tabs>
        <w:spacing w:after="0" w:line="240" w:lineRule="auto"/>
        <w:rPr>
          <w:rFonts w:ascii="Times New Roman" w:hAnsi="Times New Roman" w:cs="Times New Roman"/>
          <w:sz w:val="28"/>
          <w:szCs w:val="28"/>
        </w:rPr>
      </w:pPr>
    </w:p>
    <w:p w:rsidR="009B4395" w:rsidRPr="009B4395" w:rsidRDefault="009B4395" w:rsidP="009B4395">
      <w:pPr>
        <w:shd w:val="clear" w:color="auto" w:fill="FFFFFF"/>
        <w:tabs>
          <w:tab w:val="left" w:pos="6514"/>
        </w:tabs>
        <w:spacing w:after="0" w:line="240" w:lineRule="auto"/>
        <w:rPr>
          <w:rFonts w:ascii="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9B4395" w:rsidRPr="009B4395" w:rsidRDefault="009B4395" w:rsidP="009B4395">
      <w:pPr>
        <w:spacing w:after="0" w:line="240" w:lineRule="auto"/>
        <w:rPr>
          <w:rFonts w:ascii="Times New Roman" w:hAnsi="Times New Roman" w:cs="Times New Roman"/>
          <w:sz w:val="28"/>
          <w:szCs w:val="28"/>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pStyle w:val="Standard"/>
        <w:rPr>
          <w:rFonts w:eastAsia="Calibri" w:cs="Times New Roman"/>
          <w:sz w:val="28"/>
          <w:szCs w:val="28"/>
          <w:lang w:val="ru-RU"/>
        </w:rPr>
      </w:pPr>
    </w:p>
    <w:p w:rsidR="009B4395" w:rsidRPr="009B4395" w:rsidRDefault="009B4395" w:rsidP="009B4395">
      <w:pPr>
        <w:spacing w:after="0" w:line="240" w:lineRule="auto"/>
        <w:jc w:val="both"/>
        <w:rPr>
          <w:rFonts w:ascii="Times New Roman" w:eastAsia="Times New Roman" w:hAnsi="Times New Roman" w:cs="Times New Roman"/>
          <w:sz w:val="28"/>
          <w:szCs w:val="28"/>
        </w:rPr>
      </w:pPr>
    </w:p>
    <w:p w:rsidR="009B4395" w:rsidRPr="009B4395" w:rsidRDefault="009B4395" w:rsidP="009B4395">
      <w:pPr>
        <w:spacing w:after="0" w:line="240" w:lineRule="auto"/>
        <w:jc w:val="both"/>
        <w:rPr>
          <w:rFonts w:ascii="Times New Roman" w:hAnsi="Times New Roman" w:cs="Times New Roman"/>
          <w:sz w:val="28"/>
          <w:szCs w:val="28"/>
        </w:rPr>
      </w:pPr>
    </w:p>
    <w:p w:rsidR="007D6A84" w:rsidRPr="009B4395" w:rsidRDefault="007D6A84" w:rsidP="009B4395">
      <w:pPr>
        <w:spacing w:after="0" w:line="240" w:lineRule="auto"/>
        <w:rPr>
          <w:rFonts w:ascii="Times New Roman" w:hAnsi="Times New Roman" w:cs="Times New Roman"/>
          <w:sz w:val="28"/>
          <w:szCs w:val="28"/>
        </w:rPr>
      </w:pPr>
    </w:p>
    <w:sectPr w:rsidR="007D6A84" w:rsidRPr="009B4395" w:rsidSect="009B4395">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360"/>
        </w:tabs>
        <w:ind w:left="36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6BC5FC3"/>
    <w:multiLevelType w:val="multilevel"/>
    <w:tmpl w:val="2500DB56"/>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defaultTabStop w:val="708"/>
  <w:characterSpacingControl w:val="doNotCompress"/>
  <w:compat>
    <w:useFELayout/>
  </w:compat>
  <w:rsids>
    <w:rsidRoot w:val="009B4395"/>
    <w:rsid w:val="007D6A84"/>
    <w:rsid w:val="009B4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4395"/>
    <w:pPr>
      <w:keepNext/>
      <w:spacing w:before="240" w:after="60" w:line="240" w:lineRule="auto"/>
      <w:outlineLvl w:val="0"/>
    </w:pPr>
    <w:rPr>
      <w:rFonts w:ascii="Cambria" w:eastAsia="Times New Roman" w:hAnsi="Cambria" w:cs="Times New Roman"/>
      <w:b/>
      <w:bCs/>
      <w:kern w:val="32"/>
      <w:sz w:val="32"/>
      <w:szCs w:val="32"/>
      <w:lang/>
    </w:rPr>
  </w:style>
  <w:style w:type="paragraph" w:styleId="3">
    <w:name w:val="heading 3"/>
    <w:basedOn w:val="a"/>
    <w:link w:val="30"/>
    <w:uiPriority w:val="99"/>
    <w:semiHidden/>
    <w:unhideWhenUsed/>
    <w:qFormat/>
    <w:rsid w:val="009B4395"/>
    <w:pPr>
      <w:spacing w:before="100" w:beforeAutospacing="1" w:after="100" w:afterAutospacing="1" w:line="240" w:lineRule="auto"/>
      <w:outlineLvl w:val="2"/>
    </w:pPr>
    <w:rPr>
      <w:rFonts w:ascii="Times New Roman" w:eastAsia="Calibri" w:hAnsi="Times New Roman" w:cs="Times New Roman"/>
      <w:b/>
      <w:bCs/>
      <w:sz w:val="27"/>
      <w:szCs w:val="27"/>
      <w:lang/>
    </w:rPr>
  </w:style>
  <w:style w:type="paragraph" w:styleId="4">
    <w:name w:val="heading 4"/>
    <w:basedOn w:val="a"/>
    <w:next w:val="a"/>
    <w:link w:val="40"/>
    <w:unhideWhenUsed/>
    <w:qFormat/>
    <w:rsid w:val="009B43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395"/>
    <w:rPr>
      <w:rFonts w:ascii="Cambria" w:eastAsia="Times New Roman" w:hAnsi="Cambria" w:cs="Times New Roman"/>
      <w:b/>
      <w:bCs/>
      <w:kern w:val="32"/>
      <w:sz w:val="32"/>
      <w:szCs w:val="32"/>
      <w:lang/>
    </w:rPr>
  </w:style>
  <w:style w:type="character" w:customStyle="1" w:styleId="30">
    <w:name w:val="Заголовок 3 Знак"/>
    <w:basedOn w:val="a0"/>
    <w:link w:val="3"/>
    <w:uiPriority w:val="99"/>
    <w:semiHidden/>
    <w:rsid w:val="009B4395"/>
    <w:rPr>
      <w:rFonts w:ascii="Times New Roman" w:eastAsia="Calibri" w:hAnsi="Times New Roman" w:cs="Times New Roman"/>
      <w:b/>
      <w:bCs/>
      <w:sz w:val="27"/>
      <w:szCs w:val="27"/>
      <w:lang/>
    </w:rPr>
  </w:style>
  <w:style w:type="paragraph" w:styleId="a3">
    <w:name w:val="Body Text"/>
    <w:basedOn w:val="a"/>
    <w:link w:val="a4"/>
    <w:semiHidden/>
    <w:unhideWhenUsed/>
    <w:rsid w:val="009B4395"/>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semiHidden/>
    <w:rsid w:val="009B4395"/>
    <w:rPr>
      <w:rFonts w:ascii="Times New Roman" w:eastAsia="Times New Roman" w:hAnsi="Times New Roman" w:cs="Times New Roman"/>
      <w:sz w:val="28"/>
      <w:szCs w:val="24"/>
    </w:rPr>
  </w:style>
  <w:style w:type="paragraph" w:styleId="a5">
    <w:name w:val="Body Text Indent"/>
    <w:basedOn w:val="a"/>
    <w:link w:val="a6"/>
    <w:unhideWhenUsed/>
    <w:rsid w:val="009B4395"/>
    <w:pPr>
      <w:widowControl w:val="0"/>
      <w:suppressAutoHyphens/>
      <w:autoSpaceDN w:val="0"/>
      <w:spacing w:after="120" w:line="240" w:lineRule="auto"/>
      <w:ind w:left="283"/>
    </w:pPr>
    <w:rPr>
      <w:rFonts w:ascii="Times New Roman" w:eastAsia="Andale Sans UI" w:hAnsi="Times New Roman" w:cs="Tahoma"/>
      <w:kern w:val="3"/>
      <w:sz w:val="24"/>
      <w:szCs w:val="24"/>
      <w:lang w:val="en-US" w:eastAsia="en-US" w:bidi="en-US"/>
    </w:rPr>
  </w:style>
  <w:style w:type="character" w:customStyle="1" w:styleId="a6">
    <w:name w:val="Основной текст с отступом Знак"/>
    <w:basedOn w:val="a0"/>
    <w:link w:val="a5"/>
    <w:rsid w:val="009B4395"/>
    <w:rPr>
      <w:rFonts w:ascii="Times New Roman" w:eastAsia="Andale Sans UI" w:hAnsi="Times New Roman" w:cs="Tahoma"/>
      <w:kern w:val="3"/>
      <w:sz w:val="24"/>
      <w:szCs w:val="24"/>
      <w:lang w:val="en-US" w:eastAsia="en-US" w:bidi="en-US"/>
    </w:rPr>
  </w:style>
  <w:style w:type="paragraph" w:styleId="2">
    <w:name w:val="Body Text 2"/>
    <w:basedOn w:val="a"/>
    <w:link w:val="20"/>
    <w:semiHidden/>
    <w:unhideWhenUsed/>
    <w:rsid w:val="009B4395"/>
    <w:pPr>
      <w:spacing w:after="0" w:line="240" w:lineRule="auto"/>
      <w:jc w:val="center"/>
    </w:pPr>
    <w:rPr>
      <w:rFonts w:ascii="Times New Roman" w:eastAsia="Times New Roman" w:hAnsi="Times New Roman" w:cs="Times New Roman"/>
      <w:b/>
      <w:bCs/>
      <w:sz w:val="28"/>
      <w:szCs w:val="24"/>
      <w:lang/>
    </w:rPr>
  </w:style>
  <w:style w:type="character" w:customStyle="1" w:styleId="20">
    <w:name w:val="Основной текст 2 Знак"/>
    <w:basedOn w:val="a0"/>
    <w:link w:val="2"/>
    <w:semiHidden/>
    <w:rsid w:val="009B4395"/>
    <w:rPr>
      <w:rFonts w:ascii="Times New Roman" w:eastAsia="Times New Roman" w:hAnsi="Times New Roman" w:cs="Times New Roman"/>
      <w:b/>
      <w:bCs/>
      <w:sz w:val="28"/>
      <w:szCs w:val="24"/>
      <w:lang/>
    </w:rPr>
  </w:style>
  <w:style w:type="paragraph" w:styleId="a7">
    <w:name w:val="No Spacing"/>
    <w:uiPriority w:val="99"/>
    <w:qFormat/>
    <w:rsid w:val="009B4395"/>
    <w:pPr>
      <w:spacing w:after="0" w:line="240" w:lineRule="auto"/>
    </w:pPr>
    <w:rPr>
      <w:rFonts w:ascii="Times New Roman" w:eastAsia="Times New Roman" w:hAnsi="Times New Roman" w:cs="Times New Roman"/>
      <w:sz w:val="24"/>
      <w:szCs w:val="24"/>
    </w:rPr>
  </w:style>
  <w:style w:type="paragraph" w:customStyle="1" w:styleId="Standard">
    <w:name w:val="Standard"/>
    <w:rsid w:val="009B4395"/>
    <w:pPr>
      <w:widowControl w:val="0"/>
      <w:suppressAutoHyphens/>
      <w:autoSpaceDN w:val="0"/>
      <w:spacing w:after="0" w:line="240" w:lineRule="auto"/>
    </w:pPr>
    <w:rPr>
      <w:rFonts w:ascii="Times New Roman" w:eastAsia="Andale Sans UI" w:hAnsi="Times New Roman" w:cs="Tahoma"/>
      <w:kern w:val="3"/>
      <w:sz w:val="24"/>
      <w:szCs w:val="24"/>
      <w:lang w:val="en-US" w:eastAsia="en-US" w:bidi="en-US"/>
    </w:rPr>
  </w:style>
  <w:style w:type="character" w:customStyle="1" w:styleId="40">
    <w:name w:val="Заголовок 4 Знак"/>
    <w:basedOn w:val="a0"/>
    <w:link w:val="4"/>
    <w:rsid w:val="009B4395"/>
    <w:rPr>
      <w:rFonts w:asciiTheme="majorHAnsi" w:eastAsiaTheme="majorEastAsia" w:hAnsiTheme="majorHAnsi" w:cstheme="majorBidi"/>
      <w:b/>
      <w:bCs/>
      <w:i/>
      <w:iCs/>
      <w:color w:val="4F81BD" w:themeColor="accent1"/>
    </w:rPr>
  </w:style>
  <w:style w:type="character" w:styleId="a8">
    <w:name w:val="Hyperlink"/>
    <w:basedOn w:val="a0"/>
    <w:rsid w:val="009B4395"/>
    <w:rPr>
      <w:color w:val="0000FF"/>
      <w:u w:val="single"/>
    </w:rPr>
  </w:style>
  <w:style w:type="character" w:customStyle="1" w:styleId="a9">
    <w:name w:val="Гипертекстовая ссылка"/>
    <w:basedOn w:val="a0"/>
    <w:rsid w:val="009B4395"/>
    <w:rPr>
      <w:rFonts w:cs="Times New Roman"/>
      <w:color w:val="008000"/>
    </w:rPr>
  </w:style>
  <w:style w:type="character" w:customStyle="1" w:styleId="aa">
    <w:name w:val="Цветовое выделение"/>
    <w:uiPriority w:val="99"/>
    <w:rsid w:val="009B4395"/>
    <w:rPr>
      <w:b/>
      <w:color w:val="26282F"/>
    </w:rPr>
  </w:style>
  <w:style w:type="paragraph" w:customStyle="1" w:styleId="ab">
    <w:name w:val="Нормальный (таблица)"/>
    <w:basedOn w:val="a"/>
    <w:next w:val="a"/>
    <w:rsid w:val="009B439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c">
    <w:name w:val="Таблицы (моноширинный)"/>
    <w:basedOn w:val="a"/>
    <w:next w:val="a"/>
    <w:uiPriority w:val="99"/>
    <w:rsid w:val="009B4395"/>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11">
    <w:name w:val="Без интервала1"/>
    <w:rsid w:val="009B4395"/>
    <w:pPr>
      <w:spacing w:after="0" w:line="240" w:lineRule="auto"/>
    </w:pPr>
    <w:rPr>
      <w:rFonts w:ascii="Calibri" w:eastAsia="Times New Roman" w:hAnsi="Calibri" w:cs="Calibri"/>
      <w:lang w:eastAsia="en-US"/>
    </w:rPr>
  </w:style>
  <w:style w:type="paragraph" w:styleId="ad">
    <w:name w:val="List Paragraph"/>
    <w:basedOn w:val="a"/>
    <w:qFormat/>
    <w:rsid w:val="009B4395"/>
    <w:pPr>
      <w:widowControl w:val="0"/>
      <w:autoSpaceDE w:val="0"/>
      <w:spacing w:after="0" w:line="240" w:lineRule="auto"/>
      <w:ind w:left="720"/>
    </w:pPr>
    <w:rPr>
      <w:rFonts w:ascii="Times New Roman" w:eastAsia="Times New Roman" w:hAnsi="Times New Roman" w:cs="Times New Roman"/>
      <w:sz w:val="20"/>
      <w:szCs w:val="20"/>
      <w:lang w:eastAsia="ar-SA"/>
    </w:rPr>
  </w:style>
  <w:style w:type="paragraph" w:customStyle="1" w:styleId="formattext">
    <w:name w:val="formattext"/>
    <w:basedOn w:val="a"/>
    <w:rsid w:val="009B4395"/>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header"/>
    <w:basedOn w:val="a"/>
    <w:link w:val="af"/>
    <w:unhideWhenUsed/>
    <w:rsid w:val="009B4395"/>
    <w:pPr>
      <w:tabs>
        <w:tab w:val="center" w:pos="4677"/>
        <w:tab w:val="right" w:pos="9355"/>
      </w:tabs>
      <w:spacing w:after="0" w:line="240" w:lineRule="auto"/>
    </w:pPr>
  </w:style>
  <w:style w:type="character" w:customStyle="1" w:styleId="af">
    <w:name w:val="Верхний колонтитул Знак"/>
    <w:basedOn w:val="a0"/>
    <w:link w:val="ae"/>
    <w:rsid w:val="009B4395"/>
  </w:style>
  <w:style w:type="paragraph" w:styleId="af0">
    <w:name w:val="footer"/>
    <w:basedOn w:val="a"/>
    <w:link w:val="af1"/>
    <w:uiPriority w:val="99"/>
    <w:semiHidden/>
    <w:unhideWhenUsed/>
    <w:rsid w:val="009B4395"/>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B4395"/>
  </w:style>
  <w:style w:type="paragraph" w:customStyle="1" w:styleId="af2">
    <w:name w:val="Комментарий"/>
    <w:basedOn w:val="a"/>
    <w:next w:val="a"/>
    <w:uiPriority w:val="99"/>
    <w:rsid w:val="009B4395"/>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3">
    <w:name w:val="Информация об изменениях документа"/>
    <w:basedOn w:val="af2"/>
    <w:next w:val="a"/>
    <w:uiPriority w:val="99"/>
    <w:rsid w:val="009B4395"/>
    <w:rPr>
      <w:i/>
      <w:iCs/>
    </w:rPr>
  </w:style>
  <w:style w:type="paragraph" w:customStyle="1" w:styleId="NoSpacing">
    <w:name w:val="No Spacing"/>
    <w:rsid w:val="009B4395"/>
    <w:pPr>
      <w:spacing w:after="0" w:line="240" w:lineRule="auto"/>
    </w:pPr>
    <w:rPr>
      <w:rFonts w:ascii="Calibri" w:eastAsia="Times New Roman" w:hAnsi="Calibri" w:cs="Calibri"/>
      <w:lang w:eastAsia="en-US"/>
    </w:rPr>
  </w:style>
  <w:style w:type="paragraph" w:customStyle="1" w:styleId="12">
    <w:name w:val="Абзац списка1"/>
    <w:basedOn w:val="a"/>
    <w:rsid w:val="009B4395"/>
    <w:pPr>
      <w:ind w:left="720"/>
    </w:pPr>
    <w:rPr>
      <w:rFonts w:ascii="Calibri" w:eastAsia="Calibri" w:hAnsi="Calibri" w:cs="Calibri"/>
      <w:lang w:eastAsia="en-US"/>
    </w:rPr>
  </w:style>
  <w:style w:type="paragraph" w:customStyle="1" w:styleId="ConsPlusNonformat">
    <w:name w:val="ConsPlusNonformat"/>
    <w:rsid w:val="009B4395"/>
    <w:pPr>
      <w:widowControl w:val="0"/>
      <w:autoSpaceDE w:val="0"/>
      <w:autoSpaceDN w:val="0"/>
      <w:spacing w:after="0" w:line="240" w:lineRule="auto"/>
    </w:pPr>
    <w:rPr>
      <w:rFonts w:ascii="Courier New" w:eastAsia="Calibri" w:hAnsi="Courier New" w:cs="Courier New"/>
      <w:sz w:val="20"/>
      <w:szCs w:val="20"/>
    </w:rPr>
  </w:style>
  <w:style w:type="paragraph" w:customStyle="1" w:styleId="af4">
    <w:name w:val="Прижатый влево"/>
    <w:basedOn w:val="a"/>
    <w:next w:val="a"/>
    <w:rsid w:val="009B4395"/>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rsid w:val="009B4395"/>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01738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990941/25728" TargetMode="External"/><Relationship Id="rId3" Type="http://schemas.openxmlformats.org/officeDocument/2006/relationships/styles" Target="styles.xml"/><Relationship Id="rId7" Type="http://schemas.openxmlformats.org/officeDocument/2006/relationships/hyperlink" Target="garantF1://10800200.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12604.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455333.0" TargetMode="External"/><Relationship Id="rId4" Type="http://schemas.openxmlformats.org/officeDocument/2006/relationships/settings" Target="settings.xml"/><Relationship Id="rId9" Type="http://schemas.openxmlformats.org/officeDocument/2006/relationships/hyperlink" Target="http://ivo.garant.ru/document/redirect/990941/257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EB90C-6D86-4AD2-91AD-879174C5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8955</Words>
  <Characters>51046</Characters>
  <Application>Microsoft Office Word</Application>
  <DocSecurity>0</DocSecurity>
  <Lines>425</Lines>
  <Paragraphs>119</Paragraphs>
  <ScaleCrop>false</ScaleCrop>
  <Company/>
  <LinksUpToDate>false</LinksUpToDate>
  <CharactersWithSpaces>59882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2021-05-13T05:30:00Z</dcterms:created>
  <dcterms:modified xsi:type="dcterms:W3CDTF">2021-05-13T05:35:00Z</dcterms:modified>
</cp:coreProperties>
</file>