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D0F8" w14:textId="77777777" w:rsidR="00214FAF" w:rsidRDefault="00214FAF" w:rsidP="00214FAF">
      <w:pPr>
        <w:spacing w:after="0" w:line="240" w:lineRule="auto"/>
      </w:pPr>
    </w:p>
    <w:p w14:paraId="4E50B127" w14:textId="77777777" w:rsidR="00FD6F38" w:rsidRPr="00FD6F38" w:rsidRDefault="00FD6F38" w:rsidP="00FD6F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D9E9B7" wp14:editId="79E7C853">
            <wp:extent cx="628650" cy="752475"/>
            <wp:effectExtent l="19050" t="0" r="0" b="0"/>
            <wp:docPr id="22" name="Рисунок 22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91710" w14:textId="77777777" w:rsidR="00FD6F38" w:rsidRPr="00FD6F38" w:rsidRDefault="00FD6F38" w:rsidP="00FD6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9E677E2" w14:textId="77777777" w:rsidR="00FD6F38" w:rsidRPr="00FD6F38" w:rsidRDefault="00FD6F38" w:rsidP="00FD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D6F38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ГУЛЬКЕВИЧСКОГО ГОРОДСКОГО ПОСЕЛЕНИЯ</w:t>
      </w:r>
    </w:p>
    <w:p w14:paraId="79920658" w14:textId="77777777" w:rsidR="00FD6F38" w:rsidRPr="00FD6F38" w:rsidRDefault="00FD6F38" w:rsidP="00FD6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D6F38">
        <w:rPr>
          <w:rFonts w:ascii="Times New Roman" w:eastAsia="Times New Roman" w:hAnsi="Times New Roman" w:cs="Times New Roman"/>
          <w:b/>
          <w:bCs/>
          <w:sz w:val="28"/>
          <w:szCs w:val="24"/>
        </w:rPr>
        <w:t>ГУЛЬКЕВИЧСКОГО РАЙОНА</w:t>
      </w:r>
    </w:p>
    <w:p w14:paraId="720A57B9" w14:textId="77777777" w:rsidR="00FD6F38" w:rsidRPr="00FD6F38" w:rsidRDefault="00FD6F38" w:rsidP="00FD6F3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6F38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11D45ADB" w14:textId="459A9302" w:rsidR="00FD6F38" w:rsidRPr="00FD6F38" w:rsidRDefault="00FD6F38" w:rsidP="00FD6F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6F3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04048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 w:rsidRPr="00FD6F38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A9340A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FD6F38">
        <w:rPr>
          <w:rFonts w:ascii="Times New Roman" w:eastAsia="Times New Roman" w:hAnsi="Times New Roman" w:cs="Times New Roman"/>
          <w:sz w:val="28"/>
          <w:szCs w:val="28"/>
          <w:u w:val="single"/>
        </w:rPr>
        <w:t>.2021</w:t>
      </w:r>
      <w:r w:rsidRPr="00FD6F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№ </w:t>
      </w:r>
      <w:r w:rsidR="00604048">
        <w:rPr>
          <w:rFonts w:ascii="Times New Roman" w:eastAsia="Times New Roman" w:hAnsi="Times New Roman" w:cs="Times New Roman"/>
          <w:sz w:val="28"/>
          <w:szCs w:val="28"/>
          <w:u w:val="single"/>
        </w:rPr>
        <w:t>113</w:t>
      </w:r>
    </w:p>
    <w:p w14:paraId="1AAE46C6" w14:textId="77777777" w:rsidR="00DC6DA4" w:rsidRDefault="00FD6F38" w:rsidP="00FD6F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F38">
        <w:rPr>
          <w:rFonts w:ascii="Times New Roman" w:eastAsia="Times New Roman" w:hAnsi="Times New Roman" w:cs="Times New Roman"/>
          <w:sz w:val="24"/>
          <w:szCs w:val="24"/>
        </w:rPr>
        <w:t>город Гулькевичи</w:t>
      </w:r>
    </w:p>
    <w:p w14:paraId="2ADDCAC9" w14:textId="77777777" w:rsidR="00FD6F38" w:rsidRDefault="00FD6F38" w:rsidP="00FD6F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944FB" w14:textId="77777777" w:rsidR="00FD6F38" w:rsidRPr="00FD6F38" w:rsidRDefault="00FD6F38" w:rsidP="00FD6F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B32E68" w14:textId="77777777" w:rsidR="00604048" w:rsidRDefault="00604048" w:rsidP="00604048">
      <w:pPr>
        <w:pStyle w:val="ConsPlusNormal"/>
        <w:ind w:left="1134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39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7233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Гулькевичского городского поселения Гулькевичского райо</w:t>
      </w:r>
      <w:r>
        <w:rPr>
          <w:rFonts w:ascii="Times New Roman" w:hAnsi="Times New Roman" w:cs="Times New Roman"/>
          <w:b/>
          <w:bCs/>
          <w:sz w:val="28"/>
          <w:szCs w:val="28"/>
        </w:rPr>
        <w:t>на от 28 марта 2017 года № 216 «</w:t>
      </w:r>
      <w:r w:rsidRPr="0047233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Гулькевичского городского поселения </w:t>
      </w:r>
    </w:p>
    <w:p w14:paraId="1F0814FD" w14:textId="77777777" w:rsidR="00604048" w:rsidRPr="00A86EA8" w:rsidRDefault="00604048" w:rsidP="00604048">
      <w:pPr>
        <w:pStyle w:val="ConsPlusNormal"/>
        <w:ind w:left="1134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39">
        <w:rPr>
          <w:rFonts w:ascii="Times New Roman" w:hAnsi="Times New Roman" w:cs="Times New Roman"/>
          <w:b/>
          <w:bCs/>
          <w:sz w:val="28"/>
          <w:szCs w:val="28"/>
        </w:rPr>
        <w:t>Гулькевичск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района» </w:t>
      </w:r>
    </w:p>
    <w:p w14:paraId="1419F326" w14:textId="77777777" w:rsidR="00604048" w:rsidRPr="009A42A1" w:rsidRDefault="00604048" w:rsidP="006040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291A5FD" w14:textId="77777777" w:rsidR="00604048" w:rsidRPr="009A42A1" w:rsidRDefault="00604048" w:rsidP="006040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99A2B0" w14:textId="1BD3FB18" w:rsidR="00604048" w:rsidRPr="00A86EA8" w:rsidRDefault="00604048" w:rsidP="00604048">
      <w:pPr>
        <w:pStyle w:val="ConsPlusNormal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6EA8">
        <w:rPr>
          <w:rFonts w:ascii="Times New Roman" w:hAnsi="Times New Roman" w:cs="Times New Roman"/>
          <w:sz w:val="28"/>
          <w:szCs w:val="28"/>
        </w:rPr>
        <w:t>соответствии с</w:t>
      </w:r>
      <w:r w:rsidRPr="0008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7 октября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РФ от 23 июня 2020 года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а также приказом Минэкономразвития РФ от 15 июня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Гулькевичского городского поселения Гулькеви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ского района,</w:t>
      </w:r>
      <w:r w:rsidRPr="00A86E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ю:</w:t>
      </w:r>
    </w:p>
    <w:p w14:paraId="69033A96" w14:textId="77777777" w:rsidR="00604048" w:rsidRDefault="00604048" w:rsidP="00604048">
      <w:pPr>
        <w:pStyle w:val="ConsPlusNormal"/>
        <w:numPr>
          <w:ilvl w:val="0"/>
          <w:numId w:val="3"/>
        </w:numPr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Гулькевичского городского поселения Гулькевичского района </w:t>
      </w:r>
      <w:r w:rsidRPr="00472339">
        <w:rPr>
          <w:rFonts w:ascii="Times New Roman" w:hAnsi="Times New Roman" w:cs="Times New Roman"/>
          <w:sz w:val="28"/>
          <w:szCs w:val="28"/>
        </w:rPr>
        <w:t xml:space="preserve">от 28 марта 2017 года № 216 «Об утверждении муниципальной программы «Энергосбережение и повышение </w:t>
      </w:r>
      <w:r w:rsidRPr="00F004C4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на территории Гулькевичского городского поселения Гулькевичского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004C4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14:paraId="3BEB87F9" w14:textId="77777777" w:rsidR="00604048" w:rsidRDefault="00604048" w:rsidP="00604048">
      <w:pPr>
        <w:pStyle w:val="ConsPlusNormal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позицию «Цели муниципальной программы» паспорта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«Энергосбережение и повышение энергетической эффективности на территории Гулькевичского городского поселения Гулькевичского района» изложить в следующей редакции: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026"/>
        <w:gridCol w:w="6005"/>
      </w:tblGrid>
      <w:tr w:rsidR="00604048" w:rsidRPr="008F405A" w14:paraId="4EE8C9C5" w14:textId="77777777" w:rsidTr="00604048">
        <w:tc>
          <w:tcPr>
            <w:tcW w:w="4026" w:type="dxa"/>
            <w:shd w:val="clear" w:color="auto" w:fill="auto"/>
          </w:tcPr>
          <w:p w14:paraId="55CC427C" w14:textId="77777777" w:rsidR="00604048" w:rsidRPr="008F405A" w:rsidRDefault="00604048" w:rsidP="00EF10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5A">
              <w:rPr>
                <w:rFonts w:ascii="Times New Roman" w:hAnsi="Times New Roman" w:cs="Times New Roman"/>
                <w:sz w:val="28"/>
                <w:szCs w:val="28"/>
              </w:rPr>
              <w:t xml:space="preserve">«Цели муниципальной </w:t>
            </w:r>
          </w:p>
          <w:p w14:paraId="181F5F86" w14:textId="77777777" w:rsidR="00604048" w:rsidRPr="008F405A" w:rsidRDefault="00604048" w:rsidP="00EF10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05" w:type="dxa"/>
            <w:shd w:val="clear" w:color="auto" w:fill="auto"/>
          </w:tcPr>
          <w:p w14:paraId="06A04E4E" w14:textId="77777777" w:rsidR="00604048" w:rsidRPr="008F405A" w:rsidRDefault="00604048" w:rsidP="00EF1076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5A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эффективности использования энергетических ресурсов на территории Гулькевичского городского поселения Гулькевичского района, снижению уровня потребления топливно-энергетических ресурсов (ТЭР) и воды с учетом целевого уровня снижения (ЦУС)»;</w:t>
            </w:r>
          </w:p>
        </w:tc>
      </w:tr>
    </w:tbl>
    <w:p w14:paraId="539176B0" w14:textId="77777777" w:rsidR="00604048" w:rsidRDefault="00604048" w:rsidP="006040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831BE7" w14:textId="77777777" w:rsidR="00604048" w:rsidRPr="00604048" w:rsidRDefault="00604048" w:rsidP="00604048">
      <w:pPr>
        <w:pStyle w:val="a3"/>
        <w:widowControl w:val="0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48">
        <w:rPr>
          <w:rFonts w:ascii="Times New Roman" w:hAnsi="Times New Roman" w:cs="Times New Roman"/>
          <w:sz w:val="28"/>
          <w:szCs w:val="28"/>
        </w:rPr>
        <w:t>б) раздел 2 «</w:t>
      </w:r>
      <w:r w:rsidRPr="00604048">
        <w:rPr>
          <w:rFonts w:ascii="Times New Roman" w:hAnsi="Times New Roman" w:cs="Times New Roman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программы»</w:t>
      </w:r>
      <w:r w:rsidRPr="006040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56D217DA" w14:textId="77777777" w:rsidR="00604048" w:rsidRPr="00604048" w:rsidRDefault="00604048" w:rsidP="0060404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9E31B" w14:textId="77777777" w:rsidR="00604048" w:rsidRPr="00604048" w:rsidRDefault="00604048" w:rsidP="00604048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048">
        <w:rPr>
          <w:rFonts w:ascii="Times New Roman" w:hAnsi="Times New Roman" w:cs="Times New Roman"/>
          <w:sz w:val="28"/>
          <w:szCs w:val="28"/>
          <w:shd w:val="clear" w:color="auto" w:fill="FFFFFF"/>
        </w:rPr>
        <w:t>«2. Цели, задачи и целевые показатели, сроки</w:t>
      </w:r>
    </w:p>
    <w:p w14:paraId="28DA0E76" w14:textId="52955F82" w:rsidR="00604048" w:rsidRPr="00604048" w:rsidRDefault="00604048" w:rsidP="00604048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048">
        <w:rPr>
          <w:rFonts w:ascii="Times New Roman" w:hAnsi="Times New Roman" w:cs="Times New Roman"/>
          <w:sz w:val="28"/>
          <w:szCs w:val="28"/>
          <w:shd w:val="clear" w:color="auto" w:fill="FFFFFF"/>
        </w:rPr>
        <w:t>и этапы реализации муниципальной программы</w:t>
      </w:r>
    </w:p>
    <w:p w14:paraId="50697C17" w14:textId="77777777" w:rsidR="00604048" w:rsidRDefault="00604048" w:rsidP="00604048">
      <w:pPr>
        <w:pStyle w:val="ConsPlusNormal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635368">
        <w:rPr>
          <w:rFonts w:ascii="Times New Roman" w:hAnsi="Times New Roman" w:cs="Times New Roman"/>
          <w:sz w:val="28"/>
          <w:szCs w:val="28"/>
        </w:rPr>
        <w:t>муниципальной программы «Энергосбережение и повышение энергетической эффективности на территории Гулькевичского городского поселения Гулькевичского района» (далее – муниципальная программа) является эффективное и рациональное использование энергетических ресурсов.</w:t>
      </w:r>
    </w:p>
    <w:p w14:paraId="79CA532C" w14:textId="77777777" w:rsidR="00604048" w:rsidRDefault="00604048" w:rsidP="0060404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3228">
        <w:rPr>
          <w:rFonts w:ascii="Times New Roman" w:hAnsi="Times New Roman" w:cs="Times New Roman"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3228">
        <w:rPr>
          <w:rFonts w:ascii="Times New Roman" w:hAnsi="Times New Roman" w:cs="Times New Roman"/>
          <w:sz w:val="28"/>
          <w:szCs w:val="28"/>
        </w:rPr>
        <w:t>программы:</w:t>
      </w:r>
    </w:p>
    <w:p w14:paraId="61E5B080" w14:textId="77777777" w:rsidR="00604048" w:rsidRDefault="00604048" w:rsidP="006040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368">
        <w:rPr>
          <w:rFonts w:ascii="Times New Roman" w:hAnsi="Times New Roman" w:cs="Times New Roman"/>
          <w:bCs/>
          <w:sz w:val="28"/>
          <w:szCs w:val="28"/>
        </w:rPr>
        <w:t>снижение уровня потребления ТЭР и воды;</w:t>
      </w:r>
    </w:p>
    <w:p w14:paraId="43B0FF88" w14:textId="77777777" w:rsidR="00604048" w:rsidRDefault="00604048" w:rsidP="00604048">
      <w:pPr>
        <w:pStyle w:val="ConsPlusNormal"/>
        <w:ind w:right="-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энергетической эффективности использования энергетических ресурсов.</w:t>
      </w:r>
    </w:p>
    <w:p w14:paraId="7847E6DC" w14:textId="77777777" w:rsidR="00604048" w:rsidRDefault="00604048" w:rsidP="00604048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r w:rsidRPr="002E12CC">
        <w:rPr>
          <w:rFonts w:ascii="Times New Roman" w:hAnsi="Times New Roman"/>
          <w:bCs/>
          <w:sz w:val="28"/>
        </w:rPr>
        <w:t>Расчет значений целевых показателей муниципальной программы.</w:t>
      </w:r>
    </w:p>
    <w:p w14:paraId="797079AF" w14:textId="77777777" w:rsidR="00604048" w:rsidRDefault="00604048" w:rsidP="00604048">
      <w:pPr>
        <w:pStyle w:val="ConsPlusNormal"/>
        <w:ind w:right="-141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Перечень целевых показателей муниципальной программы определяется в соответствии с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 и приказом Министерства энергетики Российской Федерации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 </w:t>
      </w:r>
    </w:p>
    <w:p w14:paraId="6AF920D6" w14:textId="77777777" w:rsidR="00604048" w:rsidRDefault="00604048" w:rsidP="00604048">
      <w:pPr>
        <w:pStyle w:val="ConsPlusNormal"/>
        <w:ind w:firstLine="567"/>
        <w:jc w:val="both"/>
        <w:rPr>
          <w:rFonts w:ascii="Times New Roman" w:hAnsi="Times New Roman"/>
          <w:bCs/>
          <w:sz w:val="28"/>
        </w:rPr>
      </w:pPr>
    </w:p>
    <w:p w14:paraId="726DB217" w14:textId="77777777" w:rsidR="00604048" w:rsidRPr="00635368" w:rsidRDefault="00604048" w:rsidP="00604048">
      <w:pPr>
        <w:spacing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63536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14:paraId="75562266" w14:textId="456BCC98" w:rsidR="00604048" w:rsidRPr="00635368" w:rsidRDefault="00604048" w:rsidP="00604048">
      <w:pPr>
        <w:spacing w:after="120" w:line="240" w:lineRule="auto"/>
        <w:ind w:firstLine="902"/>
        <w:rPr>
          <w:rFonts w:ascii="Times New Roman" w:hAnsi="Times New Roman"/>
          <w:sz w:val="28"/>
          <w:szCs w:val="28"/>
        </w:rPr>
      </w:pPr>
      <w:r w:rsidRPr="0063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Таблица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851"/>
        <w:gridCol w:w="850"/>
        <w:gridCol w:w="851"/>
        <w:gridCol w:w="850"/>
        <w:gridCol w:w="851"/>
        <w:gridCol w:w="992"/>
        <w:gridCol w:w="851"/>
        <w:gridCol w:w="992"/>
      </w:tblGrid>
      <w:tr w:rsidR="00604048" w:rsidRPr="00635368" w14:paraId="5D925933" w14:textId="77777777" w:rsidTr="009B4F33">
        <w:trPr>
          <w:trHeight w:hRule="exact" w:val="397"/>
        </w:trPr>
        <w:tc>
          <w:tcPr>
            <w:tcW w:w="704" w:type="dxa"/>
            <w:vMerge w:val="restart"/>
            <w:shd w:val="clear" w:color="auto" w:fill="auto"/>
          </w:tcPr>
          <w:p w14:paraId="0472A19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CAEAF92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14923BF9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138152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14:paraId="0C54F3AB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6237" w:type="dxa"/>
            <w:gridSpan w:val="7"/>
          </w:tcPr>
          <w:p w14:paraId="3214A889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04048" w:rsidRPr="00635368" w14:paraId="6F0F4927" w14:textId="77777777" w:rsidTr="009B4F33">
        <w:trPr>
          <w:trHeight w:val="567"/>
        </w:trPr>
        <w:tc>
          <w:tcPr>
            <w:tcW w:w="704" w:type="dxa"/>
            <w:vMerge/>
            <w:shd w:val="clear" w:color="auto" w:fill="auto"/>
          </w:tcPr>
          <w:p w14:paraId="5274D3AA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66E90E4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D68F3E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420D3F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14:paraId="78030DEA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14:paraId="2839B6A8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</w:tcPr>
          <w:p w14:paraId="49210D31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14:paraId="1403F98E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14:paraId="77896D83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14:paraId="6E3B2BE1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604048" w:rsidRPr="00635368" w14:paraId="2CB9741D" w14:textId="77777777" w:rsidTr="00604048">
        <w:trPr>
          <w:trHeight w:val="273"/>
        </w:trPr>
        <w:tc>
          <w:tcPr>
            <w:tcW w:w="704" w:type="dxa"/>
            <w:shd w:val="clear" w:color="auto" w:fill="auto"/>
            <w:vAlign w:val="center"/>
          </w:tcPr>
          <w:p w14:paraId="38764518" w14:textId="77777777" w:rsidR="00604048" w:rsidRPr="00635368" w:rsidRDefault="00604048" w:rsidP="006040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Align w:val="center"/>
          </w:tcPr>
          <w:p w14:paraId="2C458129" w14:textId="77777777" w:rsidR="00604048" w:rsidRPr="00635368" w:rsidRDefault="00604048" w:rsidP="006040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0178DAC3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46D2EA7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3BA37EE8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0A485F24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1576A393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036DFA6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2D2CC7AB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29F4BB12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4048" w:rsidRPr="00635368" w14:paraId="49D70CC9" w14:textId="77777777" w:rsidTr="00604048">
        <w:trPr>
          <w:trHeight w:val="307"/>
        </w:trPr>
        <w:tc>
          <w:tcPr>
            <w:tcW w:w="704" w:type="dxa"/>
            <w:shd w:val="clear" w:color="auto" w:fill="auto"/>
          </w:tcPr>
          <w:p w14:paraId="61A83674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9" w:type="dxa"/>
            <w:vAlign w:val="center"/>
          </w:tcPr>
          <w:p w14:paraId="0D3DE9A5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B3908D4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76147518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9DD0FE2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00B715D1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0ACC95B2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65978BEE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01E00CA2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B515282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4048" w:rsidRPr="00635368" w14:paraId="4A93C8B4" w14:textId="77777777" w:rsidTr="00604048">
        <w:trPr>
          <w:trHeight w:val="896"/>
        </w:trPr>
        <w:tc>
          <w:tcPr>
            <w:tcW w:w="704" w:type="dxa"/>
            <w:shd w:val="clear" w:color="auto" w:fill="auto"/>
          </w:tcPr>
          <w:p w14:paraId="5A125765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27" w:type="dxa"/>
            <w:gridSpan w:val="9"/>
            <w:vAlign w:val="center"/>
          </w:tcPr>
          <w:p w14:paraId="0CAFAD30" w14:textId="77777777" w:rsidR="00604048" w:rsidRPr="00635368" w:rsidRDefault="00604048" w:rsidP="00EF10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Гулькевичского городского поселения Гулькевичского района» </w:t>
            </w:r>
          </w:p>
        </w:tc>
      </w:tr>
      <w:tr w:rsidR="00604048" w:rsidRPr="00635368" w14:paraId="0764C1DD" w14:textId="77777777" w:rsidTr="00604048">
        <w:trPr>
          <w:trHeight w:val="2889"/>
        </w:trPr>
        <w:tc>
          <w:tcPr>
            <w:tcW w:w="704" w:type="dxa"/>
            <w:shd w:val="clear" w:color="auto" w:fill="auto"/>
          </w:tcPr>
          <w:p w14:paraId="2287790F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23BFBDB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 xml:space="preserve">Замена светильников (ламп накаливания) на </w:t>
            </w:r>
            <w:proofErr w:type="spellStart"/>
            <w:r w:rsidRPr="00635368">
              <w:rPr>
                <w:rFonts w:ascii="Times New Roman" w:hAnsi="Times New Roman"/>
                <w:sz w:val="28"/>
                <w:szCs w:val="28"/>
              </w:rPr>
              <w:t>энергосберегаю-щие</w:t>
            </w:r>
            <w:proofErr w:type="spellEnd"/>
            <w:r w:rsidRPr="00635368">
              <w:rPr>
                <w:rFonts w:ascii="Times New Roman" w:hAnsi="Times New Roman"/>
                <w:sz w:val="28"/>
                <w:szCs w:val="28"/>
              </w:rPr>
              <w:t>, в том числе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5368">
              <w:rPr>
                <w:rFonts w:ascii="Times New Roman" w:hAnsi="Times New Roman"/>
                <w:sz w:val="28"/>
                <w:szCs w:val="28"/>
              </w:rPr>
              <w:t>светодиодные</w:t>
            </w:r>
          </w:p>
        </w:tc>
        <w:tc>
          <w:tcPr>
            <w:tcW w:w="851" w:type="dxa"/>
            <w:shd w:val="clear" w:color="auto" w:fill="auto"/>
          </w:tcPr>
          <w:p w14:paraId="1239DE5F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14:paraId="5114A5DF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202C412B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5CCCCA56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377B3C87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0DCDE77B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14:paraId="2F360465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46535EB3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04048" w:rsidRPr="00635368" w14:paraId="4479B957" w14:textId="77777777" w:rsidTr="00604048">
        <w:trPr>
          <w:trHeight w:hRule="exact" w:val="3969"/>
        </w:trPr>
        <w:tc>
          <w:tcPr>
            <w:tcW w:w="704" w:type="dxa"/>
            <w:shd w:val="clear" w:color="auto" w:fill="auto"/>
          </w:tcPr>
          <w:p w14:paraId="3F6DDDA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4DE1DFF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 xml:space="preserve">Снижение потребления электрической энергии бюджетными учреждениями за счет замены светильников (ламп) накаливания на </w:t>
            </w:r>
            <w:proofErr w:type="spellStart"/>
            <w:r w:rsidRPr="00635368">
              <w:rPr>
                <w:rFonts w:ascii="Times New Roman" w:hAnsi="Times New Roman"/>
                <w:sz w:val="28"/>
                <w:szCs w:val="28"/>
              </w:rPr>
              <w:t>энергосберегаю-щие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831ABE9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кВт/ч</w:t>
            </w:r>
          </w:p>
        </w:tc>
        <w:tc>
          <w:tcPr>
            <w:tcW w:w="850" w:type="dxa"/>
          </w:tcPr>
          <w:p w14:paraId="749CCF40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14:paraId="3EC7C0A3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14:paraId="103606C2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14:paraId="03ADF647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43CDC54E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14:paraId="48170E10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378355A7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604048" w:rsidRPr="00635368" w14:paraId="69D62ED6" w14:textId="77777777" w:rsidTr="00604048">
        <w:trPr>
          <w:trHeight w:hRule="exact" w:val="2041"/>
        </w:trPr>
        <w:tc>
          <w:tcPr>
            <w:tcW w:w="704" w:type="dxa"/>
            <w:shd w:val="clear" w:color="auto" w:fill="auto"/>
          </w:tcPr>
          <w:p w14:paraId="0CC81800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34D5FDC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Целевой уровень снижения (ЦУС) потребления электрической энергии</w:t>
            </w:r>
          </w:p>
        </w:tc>
        <w:tc>
          <w:tcPr>
            <w:tcW w:w="851" w:type="dxa"/>
            <w:shd w:val="clear" w:color="auto" w:fill="auto"/>
          </w:tcPr>
          <w:p w14:paraId="7A636D09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535AE4AF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03F580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FEE06D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98A448C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87476D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5700EB7A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9569670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04048" w:rsidRPr="00635368" w14:paraId="5B8C3B1C" w14:textId="77777777" w:rsidTr="00604048">
        <w:trPr>
          <w:trHeight w:hRule="exact" w:val="1701"/>
        </w:trPr>
        <w:tc>
          <w:tcPr>
            <w:tcW w:w="704" w:type="dxa"/>
            <w:shd w:val="clear" w:color="auto" w:fill="auto"/>
          </w:tcPr>
          <w:p w14:paraId="58CFB403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339C2F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Целевой уровень снижения (ЦУС) потребления холодной воды</w:t>
            </w:r>
          </w:p>
        </w:tc>
        <w:tc>
          <w:tcPr>
            <w:tcW w:w="851" w:type="dxa"/>
            <w:shd w:val="clear" w:color="auto" w:fill="auto"/>
          </w:tcPr>
          <w:p w14:paraId="49FA2CF7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1D9BDD65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89211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C842EE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FBC85CA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E6594B5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A06ED8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6D3EF33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4048" w:rsidRPr="00635368" w14:paraId="121A61FC" w14:textId="77777777" w:rsidTr="00604048">
        <w:trPr>
          <w:trHeight w:hRule="exact" w:val="1985"/>
        </w:trPr>
        <w:tc>
          <w:tcPr>
            <w:tcW w:w="704" w:type="dxa"/>
            <w:shd w:val="clear" w:color="auto" w:fill="auto"/>
          </w:tcPr>
          <w:p w14:paraId="2DC49B3B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A83FC26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Целевой уровень снижения (ЦУС) потребления моторного топлива</w:t>
            </w:r>
          </w:p>
        </w:tc>
        <w:tc>
          <w:tcPr>
            <w:tcW w:w="851" w:type="dxa"/>
            <w:shd w:val="clear" w:color="auto" w:fill="auto"/>
          </w:tcPr>
          <w:p w14:paraId="646D3636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4CC5B1D9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44B1D0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666C8E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15F3DF4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DD8A696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0B7BB1D8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3626DC8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4048" w:rsidRPr="00635368" w14:paraId="40337127" w14:textId="77777777" w:rsidTr="00604048">
        <w:trPr>
          <w:trHeight w:hRule="exact" w:val="606"/>
        </w:trPr>
        <w:tc>
          <w:tcPr>
            <w:tcW w:w="704" w:type="dxa"/>
            <w:shd w:val="clear" w:color="auto" w:fill="auto"/>
          </w:tcPr>
          <w:p w14:paraId="192DA93C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7C22E7A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F7DC354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56BB5285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B598C75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56E6408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70066B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457246B6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4C0F9D17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E0A678E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4048" w:rsidRPr="00635368" w14:paraId="56993082" w14:textId="77777777" w:rsidTr="00604048">
        <w:trPr>
          <w:trHeight w:val="561"/>
        </w:trPr>
        <w:tc>
          <w:tcPr>
            <w:tcW w:w="704" w:type="dxa"/>
            <w:shd w:val="clear" w:color="auto" w:fill="auto"/>
          </w:tcPr>
          <w:p w14:paraId="1088B259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72EB741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Общий средний целевой уровень снижения (ЦУС) потребления ТЭР и воды</w:t>
            </w:r>
          </w:p>
        </w:tc>
        <w:tc>
          <w:tcPr>
            <w:tcW w:w="851" w:type="dxa"/>
            <w:shd w:val="clear" w:color="auto" w:fill="auto"/>
          </w:tcPr>
          <w:p w14:paraId="063917E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5757945F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3DFF8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21416AB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7B67556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DC04E91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4592E0ED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2ECBAC2E" w14:textId="77777777" w:rsidR="00604048" w:rsidRPr="00635368" w:rsidRDefault="00604048" w:rsidP="00EF10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3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4DE6D639" w14:textId="77777777" w:rsidR="00604048" w:rsidRPr="00635368" w:rsidRDefault="00604048" w:rsidP="00604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2BB5313C" w14:textId="77777777" w:rsidR="00604048" w:rsidRPr="00411C80" w:rsidRDefault="00604048" w:rsidP="00604048">
      <w:pPr>
        <w:tabs>
          <w:tab w:val="left" w:pos="567"/>
          <w:tab w:val="left" w:pos="840"/>
          <w:tab w:val="decimal" w:pos="1200"/>
          <w:tab w:val="left" w:pos="1680"/>
        </w:tabs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F004C4">
        <w:rPr>
          <w:rFonts w:ascii="Times New Roman" w:hAnsi="Times New Roman"/>
          <w:sz w:val="28"/>
          <w:szCs w:val="28"/>
        </w:rPr>
        <w:t>2. Обнародовать</w:t>
      </w:r>
      <w:r w:rsidRPr="006631DB">
        <w:rPr>
          <w:rFonts w:ascii="Times New Roman" w:hAnsi="Times New Roman"/>
          <w:sz w:val="28"/>
          <w:szCs w:val="28"/>
        </w:rPr>
        <w:t xml:space="preserve">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</w:t>
      </w:r>
      <w:r>
        <w:rPr>
          <w:rFonts w:ascii="Times New Roman" w:hAnsi="Times New Roman"/>
          <w:sz w:val="28"/>
          <w:szCs w:val="28"/>
        </w:rPr>
        <w:t xml:space="preserve">ского поселения Гулькевичского </w:t>
      </w:r>
      <w:r w:rsidRPr="006631DB">
        <w:rPr>
          <w:rFonts w:ascii="Times New Roman" w:hAnsi="Times New Roman"/>
          <w:sz w:val="28"/>
          <w:szCs w:val="28"/>
        </w:rPr>
        <w:t>района»</w:t>
      </w:r>
      <w:r>
        <w:rPr>
          <w:rFonts w:ascii="Times New Roman" w:hAnsi="Times New Roman"/>
          <w:sz w:val="28"/>
          <w:szCs w:val="28"/>
        </w:rPr>
        <w:t>,</w:t>
      </w:r>
      <w:r w:rsidRPr="006631DB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</w:t>
      </w:r>
      <w:r w:rsidRPr="00411C80">
        <w:rPr>
          <w:rFonts w:ascii="Times New Roman" w:hAnsi="Times New Roman"/>
          <w:sz w:val="28"/>
          <w:szCs w:val="28"/>
        </w:rPr>
        <w:t>сети «Интернет».</w:t>
      </w:r>
    </w:p>
    <w:p w14:paraId="612E8D2F" w14:textId="77777777" w:rsidR="00604048" w:rsidRDefault="00604048" w:rsidP="00604048">
      <w:pPr>
        <w:tabs>
          <w:tab w:val="left" w:pos="567"/>
          <w:tab w:val="left" w:pos="840"/>
          <w:tab w:val="decimal" w:pos="1200"/>
          <w:tab w:val="left" w:pos="1680"/>
        </w:tabs>
        <w:spacing w:after="0" w:line="252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411C8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C80">
        <w:rPr>
          <w:rFonts w:ascii="Times New Roman" w:hAnsi="Times New Roman"/>
          <w:sz w:val="28"/>
          <w:szCs w:val="28"/>
        </w:rPr>
        <w:t>Мурыгину.</w:t>
      </w:r>
    </w:p>
    <w:p w14:paraId="51EB1B5D" w14:textId="77777777" w:rsidR="00604048" w:rsidRPr="00E677C2" w:rsidRDefault="00604048" w:rsidP="00604048">
      <w:pPr>
        <w:pStyle w:val="ConsPlusNormal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E677C2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677C2">
        <w:rPr>
          <w:rFonts w:ascii="Times New Roman" w:hAnsi="Times New Roman" w:cs="Times New Roman"/>
          <w:sz w:val="28"/>
          <w:szCs w:val="28"/>
        </w:rPr>
        <w:t>.</w:t>
      </w:r>
    </w:p>
    <w:p w14:paraId="4385B014" w14:textId="77777777" w:rsidR="00604048" w:rsidRDefault="00604048" w:rsidP="006040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C0BB51" w14:textId="77777777" w:rsidR="00604048" w:rsidRDefault="00604048" w:rsidP="006040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DEFA47" w14:textId="77777777" w:rsidR="00604048" w:rsidRDefault="00604048" w:rsidP="006040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14:paraId="5B344657" w14:textId="77777777" w:rsidR="00604048" w:rsidRPr="00824496" w:rsidRDefault="00604048" w:rsidP="00604048">
      <w:pPr>
        <w:pStyle w:val="ConsPlusNormal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         </w:t>
      </w:r>
      <w:bookmarkStart w:id="0" w:name="Par37"/>
      <w:bookmarkEnd w:id="0"/>
      <w:r>
        <w:rPr>
          <w:rFonts w:ascii="Times New Roman" w:hAnsi="Times New Roman" w:cs="Times New Roman"/>
          <w:sz w:val="28"/>
          <w:szCs w:val="28"/>
        </w:rPr>
        <w:t>А.А. Горошко</w:t>
      </w:r>
    </w:p>
    <w:p w14:paraId="5A2DA32D" w14:textId="641D0896" w:rsidR="00F3292C" w:rsidRPr="00F3292C" w:rsidRDefault="00F3292C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3292C" w:rsidRPr="00F3292C" w:rsidSect="00E73DC9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217"/>
    <w:multiLevelType w:val="hybridMultilevel"/>
    <w:tmpl w:val="20F0EB72"/>
    <w:lvl w:ilvl="0" w:tplc="D77E7800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BA40C2"/>
    <w:multiLevelType w:val="hybridMultilevel"/>
    <w:tmpl w:val="08142664"/>
    <w:lvl w:ilvl="0" w:tplc="5AE2F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3052B8"/>
    <w:multiLevelType w:val="hybridMultilevel"/>
    <w:tmpl w:val="33662B80"/>
    <w:lvl w:ilvl="0" w:tplc="6040D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4D"/>
    <w:rsid w:val="000353D0"/>
    <w:rsid w:val="000763A2"/>
    <w:rsid w:val="00082B4B"/>
    <w:rsid w:val="001D74F9"/>
    <w:rsid w:val="001E5116"/>
    <w:rsid w:val="00204D13"/>
    <w:rsid w:val="00205B9E"/>
    <w:rsid w:val="00214FAF"/>
    <w:rsid w:val="0027704E"/>
    <w:rsid w:val="002D4946"/>
    <w:rsid w:val="002E6C36"/>
    <w:rsid w:val="00312DD1"/>
    <w:rsid w:val="00321FAA"/>
    <w:rsid w:val="00345FCE"/>
    <w:rsid w:val="0035517D"/>
    <w:rsid w:val="003A6C82"/>
    <w:rsid w:val="003E304A"/>
    <w:rsid w:val="004516DB"/>
    <w:rsid w:val="004603DB"/>
    <w:rsid w:val="00496838"/>
    <w:rsid w:val="004C732A"/>
    <w:rsid w:val="005B73E8"/>
    <w:rsid w:val="005D4E57"/>
    <w:rsid w:val="00604048"/>
    <w:rsid w:val="006602BF"/>
    <w:rsid w:val="00723DFE"/>
    <w:rsid w:val="007F7399"/>
    <w:rsid w:val="008022F0"/>
    <w:rsid w:val="008605B7"/>
    <w:rsid w:val="00875A24"/>
    <w:rsid w:val="008837F1"/>
    <w:rsid w:val="00891C4D"/>
    <w:rsid w:val="008E5090"/>
    <w:rsid w:val="00900CC0"/>
    <w:rsid w:val="00922913"/>
    <w:rsid w:val="00954896"/>
    <w:rsid w:val="00955196"/>
    <w:rsid w:val="009A1A62"/>
    <w:rsid w:val="009B4F33"/>
    <w:rsid w:val="009D52E6"/>
    <w:rsid w:val="00A9340A"/>
    <w:rsid w:val="00AD2795"/>
    <w:rsid w:val="00C00145"/>
    <w:rsid w:val="00C26634"/>
    <w:rsid w:val="00C34525"/>
    <w:rsid w:val="00CD5114"/>
    <w:rsid w:val="00D4610C"/>
    <w:rsid w:val="00D94307"/>
    <w:rsid w:val="00DA04AE"/>
    <w:rsid w:val="00DB156D"/>
    <w:rsid w:val="00DC35E6"/>
    <w:rsid w:val="00DC6DA4"/>
    <w:rsid w:val="00DF0A4C"/>
    <w:rsid w:val="00E12171"/>
    <w:rsid w:val="00E73DC9"/>
    <w:rsid w:val="00E80E38"/>
    <w:rsid w:val="00F3292C"/>
    <w:rsid w:val="00F57272"/>
    <w:rsid w:val="00FA582E"/>
    <w:rsid w:val="00FD1117"/>
    <w:rsid w:val="00FD6F38"/>
    <w:rsid w:val="00FF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AF64"/>
  <w15:docId w15:val="{C2DF9B87-A97B-453E-A406-9E9C84CE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0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04048"/>
    <w:pPr>
      <w:suppressAutoHyphens/>
      <w:ind w:left="720"/>
    </w:pPr>
    <w:rPr>
      <w:rFonts w:ascii="Calibri" w:eastAsia="Times New Roman" w:hAnsi="Calibri" w:cs="font28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3</cp:revision>
  <cp:lastPrinted>2021-03-12T06:07:00Z</cp:lastPrinted>
  <dcterms:created xsi:type="dcterms:W3CDTF">2021-05-18T11:54:00Z</dcterms:created>
  <dcterms:modified xsi:type="dcterms:W3CDTF">2021-05-18T11:54:00Z</dcterms:modified>
</cp:coreProperties>
</file>