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E" w:rsidRDefault="00BC227E" w:rsidP="00BC227E">
      <w:pPr>
        <w:jc w:val="center"/>
        <w:rPr>
          <w:sz w:val="28"/>
          <w:szCs w:val="28"/>
        </w:rPr>
      </w:pPr>
    </w:p>
    <w:p w:rsidR="004F0F19" w:rsidRPr="004F0F19" w:rsidRDefault="00BC227E" w:rsidP="004F0F19">
      <w:pPr>
        <w:jc w:val="center"/>
        <w:rPr>
          <w:b/>
        </w:rPr>
      </w:pPr>
      <w:r w:rsidRPr="001E591F">
        <w:rPr>
          <w:b/>
          <w:bCs/>
          <w:color w:val="000000"/>
        </w:rPr>
        <w:t xml:space="preserve">ОТЧЕТ </w:t>
      </w:r>
      <w:r w:rsidRPr="001E591F">
        <w:rPr>
          <w:b/>
          <w:bCs/>
          <w:color w:val="000000"/>
        </w:rPr>
        <w:br/>
        <w:t>о выполнении мероприятий</w:t>
      </w:r>
      <w:r w:rsidR="00421382">
        <w:rPr>
          <w:b/>
          <w:bCs/>
          <w:color w:val="000000"/>
        </w:rPr>
        <w:t xml:space="preserve">, предусмотренных Планом противодействия коррупции </w:t>
      </w:r>
      <w:r w:rsidR="004F0F19" w:rsidRPr="004F0F19">
        <w:rPr>
          <w:b/>
        </w:rPr>
        <w:t xml:space="preserve">в </w:t>
      </w:r>
      <w:r w:rsidR="00ED403C">
        <w:rPr>
          <w:b/>
        </w:rPr>
        <w:t xml:space="preserve">органах местного самоуправления </w:t>
      </w:r>
    </w:p>
    <w:p w:rsidR="004F0F19" w:rsidRPr="004F0F19" w:rsidRDefault="004F0F19" w:rsidP="004F0F19">
      <w:pPr>
        <w:jc w:val="center"/>
        <w:rPr>
          <w:b/>
        </w:rPr>
      </w:pPr>
      <w:r w:rsidRPr="004F0F19">
        <w:rPr>
          <w:b/>
        </w:rPr>
        <w:t>Гулькевичского городского поселения Гулькевичского района за первое полугодие 20</w:t>
      </w:r>
      <w:r w:rsidR="00FB1E44">
        <w:rPr>
          <w:b/>
        </w:rPr>
        <w:t>20</w:t>
      </w:r>
      <w:r w:rsidRPr="004F0F19">
        <w:rPr>
          <w:b/>
        </w:rPr>
        <w:t xml:space="preserve"> года</w:t>
      </w:r>
    </w:p>
    <w:p w:rsidR="00BC227E" w:rsidRDefault="00BC227E" w:rsidP="00BC227E">
      <w:pPr>
        <w:jc w:val="center"/>
        <w:rPr>
          <w:sz w:val="28"/>
          <w:szCs w:val="28"/>
        </w:rPr>
      </w:pPr>
    </w:p>
    <w:p w:rsidR="00BC227E" w:rsidRDefault="00BC227E" w:rsidP="00BC22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11"/>
        <w:gridCol w:w="6498"/>
        <w:gridCol w:w="7476"/>
      </w:tblGrid>
      <w:tr w:rsidR="000A2096" w:rsidTr="002332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>
            <w:pPr>
              <w:jc w:val="center"/>
            </w:pPr>
            <w:r>
              <w:t>№</w:t>
            </w:r>
          </w:p>
          <w:p w:rsidR="000A2096" w:rsidRDefault="000A20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>
            <w:pPr>
              <w:jc w:val="center"/>
            </w:pPr>
            <w:r w:rsidRPr="00280495">
              <w:t>Информация по исполнению</w:t>
            </w:r>
          </w:p>
        </w:tc>
      </w:tr>
      <w:tr w:rsidR="000A2096" w:rsidTr="000605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>
            <w:pPr>
              <w:jc w:val="center"/>
            </w:pPr>
            <w:r>
              <w:t>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>
            <w:pPr>
              <w:jc w:val="center"/>
            </w:pPr>
            <w: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96" w:rsidRDefault="000A2096" w:rsidP="000A2096">
            <w:pPr>
              <w:jc w:val="center"/>
            </w:pPr>
            <w:r>
              <w:t>3</w:t>
            </w:r>
          </w:p>
        </w:tc>
      </w:tr>
      <w:tr w:rsidR="00BC227E" w:rsidTr="000A209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7E" w:rsidRDefault="00BC227E" w:rsidP="00F154F6">
            <w:pPr>
              <w:numPr>
                <w:ilvl w:val="0"/>
                <w:numId w:val="1"/>
              </w:numPr>
              <w:jc w:val="center"/>
            </w:pPr>
            <w:r>
              <w:t>Оценка восприятия уровня коррупции и мониторинг коррупционных рисков</w:t>
            </w:r>
          </w:p>
          <w:p w:rsidR="00BC227E" w:rsidRDefault="00BC227E">
            <w:pPr>
              <w:ind w:left="720"/>
            </w:pPr>
          </w:p>
          <w:p w:rsidR="00BC227E" w:rsidRDefault="00BC227E">
            <w:pPr>
              <w:jc w:val="center"/>
            </w:pPr>
          </w:p>
        </w:tc>
      </w:tr>
      <w:tr w:rsidR="00AB1442" w:rsidTr="00A86B4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2" w:rsidRDefault="00AB1442">
            <w:pPr>
              <w:jc w:val="center"/>
            </w:pPr>
            <w:r>
              <w:t>1.1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42" w:rsidRDefault="00AB1442">
            <w:pPr>
              <w:jc w:val="both"/>
            </w:pPr>
            <w:r>
              <w:t>Оценка восприятия уровня коррупции в администрации Гулькевичского городского поселения Гулькевичского района, размещение результатов в средствах массовой информации и на официальном сайте в информационно-телекоммуникационной сети «Интернет»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81" w:rsidRDefault="001D0B9E" w:rsidP="00731823">
            <w:pPr>
              <w:ind w:firstLine="487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1355B">
              <w:t>20 августа 2019 г</w:t>
            </w:r>
            <w:r w:rsidR="0051355B">
              <w:t>ода</w:t>
            </w:r>
            <w:r w:rsidRPr="0051355B">
              <w:t xml:space="preserve"> постановлением главы администрации (губернатора) Краснодарского края </w:t>
            </w:r>
            <w:r w:rsidR="0051355B">
              <w:t>№</w:t>
            </w:r>
            <w:r w:rsidRPr="0051355B">
              <w:t> 546</w:t>
            </w:r>
            <w:r w:rsidRPr="0051355B">
              <w:br/>
              <w:t>внесены изменения в постановление главы администрации (губернатора) Краснодарского края от 30 июля 2009 г</w:t>
            </w:r>
            <w:r w:rsidR="0051355B">
              <w:t>ода</w:t>
            </w:r>
            <w:r w:rsidRPr="0051355B">
              <w:t xml:space="preserve"> </w:t>
            </w:r>
            <w:r w:rsidR="0051355B">
              <w:t>№</w:t>
            </w:r>
            <w:r w:rsidRPr="0051355B">
              <w:t> 656</w:t>
            </w:r>
            <w:r w:rsidR="0051355B">
              <w:t xml:space="preserve"> «</w:t>
            </w:r>
            <w:r w:rsidRPr="0051355B">
              <w:t>О мониторинге восприятия уровня коррупции в Краснодарском крае</w:t>
            </w:r>
            <w:r w:rsidR="0051355B">
              <w:t>»</w:t>
            </w:r>
            <w:r w:rsidR="00951C67">
              <w:t xml:space="preserve"> в соответствии с которым</w:t>
            </w:r>
            <w:r w:rsidRPr="0051355B">
              <w:t xml:space="preserve"> </w:t>
            </w:r>
            <w:r w:rsidR="00ED6D05" w:rsidRPr="0051355B">
              <w:rPr>
                <w:rFonts w:eastAsiaTheme="minorHAnsi"/>
                <w:lang w:eastAsia="en-US"/>
              </w:rPr>
              <w:t>управление контроля, профилактики коррупционных и иных правонарушений администрации Краснодарского края организует проведение социологическ</w:t>
            </w:r>
            <w:r w:rsidR="00951C67">
              <w:rPr>
                <w:rFonts w:eastAsiaTheme="minorHAnsi"/>
                <w:lang w:eastAsia="en-US"/>
              </w:rPr>
              <w:t>их</w:t>
            </w:r>
            <w:r w:rsidR="00ED6D05" w:rsidRPr="0051355B">
              <w:rPr>
                <w:rFonts w:eastAsiaTheme="minorHAnsi"/>
                <w:lang w:eastAsia="en-US"/>
              </w:rPr>
              <w:t xml:space="preserve"> исследовани</w:t>
            </w:r>
            <w:r w:rsidR="00951C67">
              <w:rPr>
                <w:rFonts w:eastAsiaTheme="minorHAnsi"/>
                <w:lang w:eastAsia="en-US"/>
              </w:rPr>
              <w:t>й</w:t>
            </w:r>
            <w:r w:rsidR="00ED6D05" w:rsidRPr="0051355B">
              <w:rPr>
                <w:rFonts w:eastAsiaTheme="minorHAnsi"/>
                <w:lang w:eastAsia="en-US"/>
              </w:rPr>
              <w:t xml:space="preserve"> в целях оценки уровня коррупции в Краснодарском крае. </w:t>
            </w:r>
            <w:proofErr w:type="gramEnd"/>
          </w:p>
          <w:p w:rsidR="00AB1442" w:rsidRPr="0051355B" w:rsidRDefault="00731823" w:rsidP="00F3619A">
            <w:pPr>
              <w:pStyle w:val="1"/>
              <w:ind w:firstLine="4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 w:rsidR="00CE6929">
              <w:rPr>
                <w:rFonts w:ascii="Times New Roman" w:hAnsi="Times New Roman" w:cs="Times New Roman"/>
                <w:b w:val="0"/>
                <w:color w:val="auto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>остановление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 xml:space="preserve"> Правительства РФ от 25 мая 2019 г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ода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> 662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 xml:space="preserve"> методик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 xml:space="preserve"> проведения социологических исследований</w:t>
            </w:r>
            <w:r w:rsidR="00CE6929">
              <w:rPr>
                <w:rFonts w:ascii="Times New Roman" w:hAnsi="Times New Roman" w:cs="Times New Roman"/>
                <w:b w:val="0"/>
                <w:color w:val="auto"/>
              </w:rPr>
              <w:t xml:space="preserve">, которая разработана </w:t>
            </w:r>
            <w:r w:rsidR="0058537D">
              <w:rPr>
                <w:rFonts w:ascii="Times New Roman" w:hAnsi="Times New Roman" w:cs="Times New Roman"/>
                <w:b w:val="0"/>
                <w:color w:val="auto"/>
              </w:rPr>
              <w:t xml:space="preserve">для </w:t>
            </w:r>
            <w:r w:rsidR="008E0F81" w:rsidRPr="008E0F81">
              <w:rPr>
                <w:rFonts w:ascii="Times New Roman" w:hAnsi="Times New Roman" w:cs="Times New Roman"/>
                <w:b w:val="0"/>
                <w:color w:val="auto"/>
              </w:rPr>
              <w:t>оценки уровня коррупции в субъектах Российской Федерации</w:t>
            </w:r>
            <w:r w:rsidR="0058537D">
              <w:rPr>
                <w:rFonts w:ascii="Times New Roman" w:hAnsi="Times New Roman" w:cs="Times New Roman"/>
                <w:b w:val="0"/>
                <w:color w:val="auto"/>
              </w:rPr>
              <w:t>, а не в му</w:t>
            </w:r>
            <w:r w:rsidR="00D7477F">
              <w:rPr>
                <w:rFonts w:ascii="Times New Roman" w:hAnsi="Times New Roman" w:cs="Times New Roman"/>
                <w:b w:val="0"/>
                <w:color w:val="auto"/>
              </w:rPr>
              <w:t xml:space="preserve">ниципальных образованиях, </w:t>
            </w:r>
            <w:r w:rsidR="000D77B1">
              <w:rPr>
                <w:rFonts w:ascii="Times New Roman" w:hAnsi="Times New Roman" w:cs="Times New Roman"/>
                <w:b w:val="0"/>
                <w:color w:val="auto"/>
              </w:rPr>
              <w:t xml:space="preserve"> в связи с чем, </w:t>
            </w:r>
            <w:r w:rsidR="00D7477F">
              <w:rPr>
                <w:rFonts w:ascii="Times New Roman" w:hAnsi="Times New Roman" w:cs="Times New Roman"/>
                <w:b w:val="0"/>
                <w:color w:val="auto"/>
              </w:rPr>
              <w:t>социологические исследования восприятия уровня корр</w:t>
            </w:r>
            <w:r w:rsidR="00531FB2">
              <w:rPr>
                <w:rFonts w:ascii="Times New Roman" w:hAnsi="Times New Roman" w:cs="Times New Roman"/>
                <w:b w:val="0"/>
                <w:color w:val="auto"/>
              </w:rPr>
              <w:t>упции в администрации Гулькевичского городского поселения Гулькевичского района не проводились.</w:t>
            </w:r>
          </w:p>
        </w:tc>
      </w:tr>
      <w:tr w:rsidR="005E3907" w:rsidTr="005077F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E3907">
            <w:pPr>
              <w:jc w:val="center"/>
            </w:pPr>
            <w:r>
              <w:t>1.2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E3907">
            <w:pPr>
              <w:jc w:val="both"/>
            </w:pPr>
            <w:r>
              <w:t>Проведение мониторинга коррупционных рисков в администрации Гулькевичского городского поселения Гулькевичского района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Pr="006B010E" w:rsidRDefault="005E3907" w:rsidP="00F154F6">
            <w:pPr>
              <w:pStyle w:val="Style18"/>
              <w:tabs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B010E">
              <w:rPr>
                <w:rFonts w:ascii="Times New Roman" w:hAnsi="Times New Roman"/>
              </w:rPr>
              <w:t xml:space="preserve">          </w:t>
            </w:r>
            <w:proofErr w:type="gramStart"/>
            <w:r w:rsidRPr="006B010E">
              <w:rPr>
                <w:rFonts w:ascii="Times New Roman" w:hAnsi="Times New Roman"/>
              </w:rPr>
              <w:t xml:space="preserve">В соответствии с постановлением администрации </w:t>
            </w:r>
            <w:r w:rsidR="0063012E">
              <w:rPr>
                <w:rFonts w:ascii="Times New Roman" w:hAnsi="Times New Roman"/>
              </w:rPr>
              <w:t xml:space="preserve">Гулькевичского городского поселения </w:t>
            </w:r>
            <w:r w:rsidRPr="006B010E">
              <w:rPr>
                <w:rFonts w:ascii="Times New Roman" w:hAnsi="Times New Roman"/>
              </w:rPr>
              <w:t>Гулькевичск</w:t>
            </w:r>
            <w:r w:rsidR="0063012E">
              <w:rPr>
                <w:rFonts w:ascii="Times New Roman" w:hAnsi="Times New Roman"/>
              </w:rPr>
              <w:t>ого</w:t>
            </w:r>
            <w:r w:rsidRPr="006B010E">
              <w:rPr>
                <w:rFonts w:ascii="Times New Roman" w:hAnsi="Times New Roman"/>
              </w:rPr>
              <w:t xml:space="preserve"> район</w:t>
            </w:r>
            <w:r w:rsidR="0063012E">
              <w:rPr>
                <w:rFonts w:ascii="Times New Roman" w:hAnsi="Times New Roman"/>
              </w:rPr>
              <w:t>а</w:t>
            </w:r>
            <w:r w:rsidRPr="006B010E">
              <w:rPr>
                <w:rFonts w:ascii="Times New Roman" w:hAnsi="Times New Roman"/>
              </w:rPr>
              <w:t xml:space="preserve"> от 5 сентября 2018 года № 382 «О внесении изменения в постановление </w:t>
            </w:r>
            <w:r w:rsidRPr="006B010E">
              <w:rPr>
                <w:rFonts w:ascii="Times New Roman" w:hAnsi="Times New Roman"/>
              </w:rPr>
              <w:lastRenderedPageBreak/>
              <w:t>администрации Гулькевичского городского поселения Гулькевичского района от 16 декабря 2014  года № 648 «Об утверждении положения о порядке проведения мониторинга коррупционных рисков в администрации Гулькевичского городского поселения Гулькевичского района» была проведена соответствующая работа по сбору и обработке информации, в результате</w:t>
            </w:r>
            <w:proofErr w:type="gramEnd"/>
            <w:r w:rsidRPr="006B010E">
              <w:rPr>
                <w:rFonts w:ascii="Times New Roman" w:hAnsi="Times New Roman"/>
              </w:rPr>
              <w:t xml:space="preserve"> чего составлен отчет о проведении мониторинга коррупционных рисков в администрации Гулькевичского городского поселения Гулькевичского района за 201</w:t>
            </w:r>
            <w:r w:rsidR="002B0D51">
              <w:rPr>
                <w:rFonts w:ascii="Times New Roman" w:hAnsi="Times New Roman"/>
              </w:rPr>
              <w:t>9</w:t>
            </w:r>
            <w:r w:rsidRPr="006B010E">
              <w:rPr>
                <w:rFonts w:ascii="Times New Roman" w:hAnsi="Times New Roman"/>
              </w:rPr>
              <w:t xml:space="preserve"> год, который размещен на официальном сайте </w:t>
            </w:r>
            <w:r w:rsidR="004C43D0">
              <w:rPr>
                <w:rFonts w:ascii="Times New Roman" w:hAnsi="Times New Roman"/>
              </w:rPr>
              <w:t xml:space="preserve">администрации Гулькевичского городского поселения Гулькевичского района </w:t>
            </w:r>
            <w:r w:rsidRPr="006B010E">
              <w:rPr>
                <w:rFonts w:ascii="Times New Roman" w:hAnsi="Times New Roman"/>
              </w:rPr>
              <w:t>в сети «Инте</w:t>
            </w:r>
            <w:r w:rsidR="002B0D51">
              <w:rPr>
                <w:rFonts w:ascii="Times New Roman" w:hAnsi="Times New Roman"/>
              </w:rPr>
              <w:t>рнет» http://gorodgulkevichi.ru.</w:t>
            </w:r>
          </w:p>
          <w:p w:rsidR="005E3907" w:rsidRPr="006B010E" w:rsidRDefault="005E3907" w:rsidP="00D15C3D">
            <w:pPr>
              <w:ind w:firstLine="601"/>
              <w:jc w:val="both"/>
            </w:pPr>
            <w:r w:rsidRPr="006B010E">
              <w:t>По результатам проведения в 201</w:t>
            </w:r>
            <w:r w:rsidR="00373ADE">
              <w:t>9</w:t>
            </w:r>
            <w:r w:rsidRPr="006B010E">
              <w:t xml:space="preserve"> году мониторинга коррупционных рисков </w:t>
            </w:r>
            <w:r w:rsidR="00373ADE">
              <w:t xml:space="preserve">установлено, что </w:t>
            </w:r>
            <w:r w:rsidRPr="006B010E">
              <w:t xml:space="preserve">распоряжение администрации Гулькевичского городского поселения Гулькевичского района от 25 апреля 2018 года № 49-р </w:t>
            </w:r>
            <w:r w:rsidR="00373ADE">
              <w:t xml:space="preserve">«Об </w:t>
            </w:r>
            <w:r w:rsidRPr="006B010E">
              <w:t>утвержден</w:t>
            </w:r>
            <w:r w:rsidR="00373ADE">
              <w:t>ии переч</w:t>
            </w:r>
            <w:r w:rsidRPr="006B010E">
              <w:t>н</w:t>
            </w:r>
            <w:r w:rsidR="00373ADE">
              <w:t>я</w:t>
            </w:r>
            <w:r w:rsidRPr="006B010E">
              <w:t xml:space="preserve"> должностей муниципальной службы в администрации Гулькевичского городского поселения Гулькевичского района, в наибольшей степени подверженных риску коррупции</w:t>
            </w:r>
            <w:r w:rsidR="00373ADE">
              <w:t>» находится в актуальной редакции</w:t>
            </w:r>
            <w:r w:rsidR="00D15C3D">
              <w:t>.</w:t>
            </w:r>
          </w:p>
        </w:tc>
      </w:tr>
      <w:tr w:rsidR="005E3907" w:rsidTr="003D1D0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E3907">
            <w:pPr>
              <w:jc w:val="center"/>
            </w:pPr>
            <w:r>
              <w:lastRenderedPageBreak/>
              <w:t>1.3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E3907">
            <w:pPr>
              <w:jc w:val="both"/>
            </w:pPr>
            <w:r>
              <w:t>Внесение изменений в должностные инструкции муниципальных служащих администрации Гулькевичского городского поселения Гулькевичского района, проходящих службу на должностях, замещение которых связано с коррупционными рисками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70542" w:rsidP="00D15C3D">
            <w:pPr>
              <w:ind w:firstLine="628"/>
              <w:jc w:val="both"/>
            </w:pPr>
            <w:r>
              <w:t xml:space="preserve">В </w:t>
            </w:r>
            <w:r w:rsidR="00D15C3D">
              <w:t xml:space="preserve">первом полугодии </w:t>
            </w:r>
            <w:r>
              <w:t>20</w:t>
            </w:r>
            <w:r w:rsidR="00D15C3D">
              <w:t>20</w:t>
            </w:r>
            <w:r>
              <w:t xml:space="preserve"> год</w:t>
            </w:r>
            <w:r w:rsidR="00D15C3D">
              <w:t>а</w:t>
            </w:r>
            <w:r>
              <w:t xml:space="preserve"> не было необходимости </w:t>
            </w:r>
            <w:r w:rsidR="00D15C3D">
              <w:t xml:space="preserve">для </w:t>
            </w:r>
            <w:r>
              <w:t xml:space="preserve">внесения изменения </w:t>
            </w:r>
            <w:r w:rsidR="00693B23">
              <w:t>в должностные инструкции муниципальных служащих</w:t>
            </w:r>
            <w:r w:rsidR="004B6815">
              <w:t xml:space="preserve"> администрации Гулькевичского городского поселения Гулькевичского района</w:t>
            </w:r>
          </w:p>
        </w:tc>
      </w:tr>
      <w:tr w:rsidR="005E3907" w:rsidTr="000A209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07" w:rsidRDefault="005E3907">
            <w:pPr>
              <w:jc w:val="center"/>
            </w:pPr>
            <w:r>
              <w:t>2. Противодействие коррупции в администрации Гулькевичского городского поселения Гулькевичского района.</w:t>
            </w:r>
          </w:p>
          <w:p w:rsidR="005E3907" w:rsidRDefault="005E3907">
            <w:pPr>
              <w:jc w:val="center"/>
            </w:pPr>
            <w:r>
              <w:t>Повышение эффективности работы должностных лиц, ответственных за профилактику коррупционных и</w:t>
            </w:r>
          </w:p>
          <w:p w:rsidR="005E3907" w:rsidRDefault="005E3907">
            <w:pPr>
              <w:jc w:val="center"/>
            </w:pPr>
            <w:r>
              <w:t>иных правонарушений в администрации Гулькевичского городского поселения Гулькевичского района</w:t>
            </w:r>
          </w:p>
        </w:tc>
      </w:tr>
      <w:tr w:rsidR="007A1E0B" w:rsidTr="003344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0B" w:rsidRDefault="007A1E0B">
            <w:pPr>
              <w:jc w:val="center"/>
            </w:pPr>
            <w:r>
              <w:t>2.1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0B" w:rsidRDefault="007A1E0B">
            <w:pPr>
              <w:jc w:val="both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9" w:rsidRDefault="007A1E0B" w:rsidP="00F154F6">
            <w:pPr>
              <w:jc w:val="both"/>
            </w:pPr>
            <w:r w:rsidRPr="006B010E">
              <w:t xml:space="preserve">    </w:t>
            </w:r>
            <w:r w:rsidR="00987505">
              <w:t xml:space="preserve">В первом полугодии 2020 года муниципальные служащие, в должностные обязанности которых </w:t>
            </w:r>
            <w:proofErr w:type="gramStart"/>
            <w:r w:rsidR="00987505">
              <w:t xml:space="preserve">входит участие в противодействии коррупции повышение квалификации </w:t>
            </w:r>
            <w:r w:rsidR="006364ED">
              <w:t>не проходили</w:t>
            </w:r>
            <w:proofErr w:type="gramEnd"/>
            <w:r w:rsidR="006364ED">
              <w:t>.</w:t>
            </w:r>
            <w:r w:rsidRPr="006B010E">
              <w:t xml:space="preserve"> </w:t>
            </w:r>
          </w:p>
          <w:p w:rsidR="000A6AB9" w:rsidRDefault="000A6AB9" w:rsidP="00F154F6">
            <w:pPr>
              <w:jc w:val="both"/>
            </w:pPr>
          </w:p>
          <w:p w:rsidR="007A1E0B" w:rsidRPr="006B010E" w:rsidRDefault="007A1E0B" w:rsidP="006364ED">
            <w:pPr>
              <w:jc w:val="both"/>
            </w:pPr>
            <w:r w:rsidRPr="006B010E">
              <w:t xml:space="preserve">   </w:t>
            </w:r>
          </w:p>
        </w:tc>
      </w:tr>
      <w:tr w:rsidR="00AD4912" w:rsidTr="00B1321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Default="00AD491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Default="00AD4912">
            <w:pPr>
              <w:jc w:val="both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Pr="006B010E" w:rsidRDefault="00AD4912" w:rsidP="006364ED">
            <w:pPr>
              <w:jc w:val="both"/>
            </w:pPr>
            <w:r w:rsidRPr="006B010E">
              <w:t xml:space="preserve">           Обучение муниципальных служащих, впервые поступивших на муниципальную службу в администрацию Гулькевичского городского поселения Гулькевичского района, по образовательным программам в области противодействия коррупции в первом полугодии 20</w:t>
            </w:r>
            <w:r w:rsidR="006364ED">
              <w:t>20</w:t>
            </w:r>
            <w:r w:rsidRPr="006B010E">
              <w:t xml:space="preserve"> года не проводилось.</w:t>
            </w:r>
          </w:p>
        </w:tc>
      </w:tr>
      <w:tr w:rsidR="004768D2" w:rsidTr="00B017E3">
        <w:trPr>
          <w:trHeight w:val="3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D2" w:rsidRDefault="004768D2">
            <w:pPr>
              <w:jc w:val="center"/>
            </w:pPr>
            <w:r>
              <w:t>2.3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D2" w:rsidRDefault="004768D2">
            <w:pPr>
              <w:jc w:val="both"/>
            </w:pPr>
            <w: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</w:t>
            </w:r>
          </w:p>
          <w:p w:rsidR="004768D2" w:rsidRDefault="004768D2" w:rsidP="005A6A0F">
            <w:pPr>
              <w:jc w:val="both"/>
            </w:pPr>
            <w:r>
              <w:t>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D2" w:rsidRDefault="004768D2" w:rsidP="006364ED">
            <w:pPr>
              <w:ind w:firstLine="628"/>
              <w:jc w:val="both"/>
            </w:pPr>
            <w:r>
              <w:t xml:space="preserve">  </w:t>
            </w:r>
            <w:proofErr w:type="gramStart"/>
            <w:r w:rsidRPr="006B010E">
              <w:t>В соответствии с планом мероприятий по противодействию коррупции в администрации Гулькевичского городского поселения Гулькевичского района муниципальными служащими администрации Гулькевичского городского поселения Гулькевичского района, а также  руководителями  подведомственных муниципальных учреждений предоставлены в первом полугодии 20</w:t>
            </w:r>
            <w:r w:rsidR="006364ED">
              <w:t>20</w:t>
            </w:r>
            <w:r w:rsidRPr="006B010E">
              <w:t xml:space="preserve"> года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proofErr w:type="gramEnd"/>
            <w:r w:rsidRPr="006B010E">
              <w:t xml:space="preserve">, при заполнении справок о доходах, расходах, об имуществе и обязательствах имущественного характера </w:t>
            </w:r>
            <w:r w:rsidR="001C754B">
              <w:t xml:space="preserve">с </w:t>
            </w:r>
            <w:r>
              <w:t>использова</w:t>
            </w:r>
            <w:r w:rsidR="001C754B">
              <w:t>нием</w:t>
            </w:r>
            <w:r>
              <w:t xml:space="preserve"> </w:t>
            </w:r>
            <w:r w:rsidRPr="006B010E">
              <w:t>специальн</w:t>
            </w:r>
            <w:r>
              <w:t>о</w:t>
            </w:r>
            <w:r w:rsidR="001C754B">
              <w:t>го</w:t>
            </w:r>
            <w:r w:rsidRPr="006B010E">
              <w:t xml:space="preserve"> программн</w:t>
            </w:r>
            <w:r>
              <w:t>о</w:t>
            </w:r>
            <w:r w:rsidR="001C754B">
              <w:t>го</w:t>
            </w:r>
            <w:r w:rsidRPr="006B010E">
              <w:t xml:space="preserve"> обеспечени</w:t>
            </w:r>
            <w:r w:rsidR="001C754B">
              <w:t>я</w:t>
            </w:r>
            <w:r w:rsidRPr="006B010E">
              <w:t xml:space="preserve"> «Справки БК».</w:t>
            </w:r>
          </w:p>
        </w:tc>
      </w:tr>
      <w:tr w:rsidR="00AD4912" w:rsidTr="00EB2D4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Default="00AD4912">
            <w:pPr>
              <w:jc w:val="center"/>
            </w:pPr>
            <w:r>
              <w:t>2.4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Default="00AD4912">
            <w:pPr>
              <w:jc w:val="both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муниципальных учреждений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12" w:rsidRDefault="00056B9C" w:rsidP="002F1B38">
            <w:pPr>
              <w:ind w:firstLine="770"/>
              <w:jc w:val="both"/>
            </w:pPr>
            <w:r w:rsidRPr="006B010E">
              <w:t>В первом полугодии 20</w:t>
            </w:r>
            <w:r w:rsidR="006364ED">
              <w:t>20</w:t>
            </w:r>
            <w:r w:rsidRPr="006B010E">
              <w:t xml:space="preserve"> года проведен 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-5, муниципальными служащими -2</w:t>
            </w:r>
            <w:r w:rsidR="002F1B38">
              <w:t>3</w:t>
            </w:r>
            <w:r w:rsidRPr="006B010E">
              <w:t>. Признаков нарушения законодательства не выявлено.</w:t>
            </w:r>
          </w:p>
        </w:tc>
      </w:tr>
      <w:tr w:rsidR="00B31E23" w:rsidTr="001F7B1E">
        <w:trPr>
          <w:trHeight w:val="11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B31E23">
            <w:pPr>
              <w:jc w:val="center"/>
            </w:pPr>
            <w:r>
              <w:t>2.5</w:t>
            </w:r>
          </w:p>
          <w:p w:rsidR="00B31E23" w:rsidRDefault="00B31E23">
            <w:pPr>
              <w:jc w:val="center"/>
            </w:pPr>
          </w:p>
          <w:p w:rsidR="00B31E23" w:rsidRDefault="00B31E23">
            <w:pPr>
              <w:jc w:val="center"/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Pr="006B010E" w:rsidRDefault="00B31E23" w:rsidP="00B31E23">
            <w:pPr>
              <w:ind w:firstLine="770"/>
              <w:jc w:val="both"/>
            </w:pPr>
            <w:r w:rsidRPr="006B010E">
              <w:t>Проверки в отношении претендующих на должности муниципальной службы не проводились ввиду отсутствия оснований для них.</w:t>
            </w:r>
          </w:p>
        </w:tc>
      </w:tr>
      <w:tr w:rsidR="00B31E23" w:rsidTr="00D5400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jc w:val="center"/>
            </w:pPr>
            <w:r>
              <w:t>2.6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jc w:val="both"/>
            </w:pPr>
            <w: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об имуществе и обязательствах имущественного </w:t>
            </w:r>
            <w:r>
              <w:lastRenderedPageBreak/>
              <w:t>характера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Pr="006B010E" w:rsidRDefault="002355D3" w:rsidP="00245A4A">
            <w:pPr>
              <w:ind w:firstLine="912"/>
              <w:jc w:val="both"/>
            </w:pPr>
            <w:r>
              <w:lastRenderedPageBreak/>
              <w:t>Проверки по с</w:t>
            </w:r>
            <w:r w:rsidR="002F1B38">
              <w:t>луча</w:t>
            </w:r>
            <w:r>
              <w:t>ям</w:t>
            </w:r>
            <w:r w:rsidR="002F1B38">
              <w:t xml:space="preserve"> несоблюдения муниципальными служащими администрации Гулькевичского городского поселения Гулькевичского района запретов, ограничений и неисполнения обязанностей, установленных в целях противодействия коррупции</w:t>
            </w:r>
            <w:r>
              <w:t xml:space="preserve">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об имуществе и обязательствах имущественного </w:t>
            </w:r>
            <w:r>
              <w:lastRenderedPageBreak/>
              <w:t>характера</w:t>
            </w:r>
            <w:r w:rsidR="00823ECF">
              <w:t xml:space="preserve"> за первое полугодие 2020 года </w:t>
            </w:r>
            <w:r w:rsidR="00245A4A">
              <w:t>не проводилось, в виду отсутствии оснований.</w:t>
            </w:r>
            <w:r w:rsidR="002F1B38">
              <w:t xml:space="preserve"> </w:t>
            </w:r>
          </w:p>
        </w:tc>
      </w:tr>
      <w:tr w:rsidR="00B31E23" w:rsidTr="00F7398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Pr="00A01057" w:rsidRDefault="00B31E23">
            <w:pPr>
              <w:jc w:val="center"/>
            </w:pPr>
            <w:r w:rsidRPr="00A01057">
              <w:lastRenderedPageBreak/>
              <w:t>2.7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Pr="00A01057" w:rsidRDefault="00B31E23" w:rsidP="0003617B">
            <w:pPr>
              <w:jc w:val="both"/>
            </w:pPr>
            <w:proofErr w:type="gramStart"/>
            <w:r w:rsidRPr="00A01057">
              <w:t>Контроль за</w:t>
            </w:r>
            <w:proofErr w:type="gramEnd"/>
            <w:r w:rsidRPr="00A01057">
              <w:t xml:space="preserve"> соблюдением лицами, замещающими должности муниципальной службы, требований </w:t>
            </w:r>
            <w:hyperlink r:id="rId5" w:history="1">
              <w:r w:rsidRPr="00A01057">
                <w:rPr>
                  <w:rStyle w:val="a3"/>
                  <w:color w:val="auto"/>
                </w:rPr>
                <w:t>законодательства</w:t>
              </w:r>
            </w:hyperlink>
            <w:r w:rsidRPr="00A01057"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  <w:r w:rsidRPr="00A01057">
              <w:rPr>
                <w:sz w:val="28"/>
                <w:szCs w:val="28"/>
              </w:rPr>
              <w:t xml:space="preserve"> </w:t>
            </w:r>
            <w:r w:rsidRPr="00A01057">
              <w:t>Организация правового просвещения муниципальных служащих по соблюдению требований законодательства Российской Федерации о противодействии коррупции, оказание муниципальным служащим консультативной помощи по вопросам, связанным с применением на практике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Pr="00A01057" w:rsidRDefault="00B24A82" w:rsidP="00B24A82">
            <w:pPr>
              <w:ind w:firstLine="912"/>
              <w:jc w:val="both"/>
            </w:pPr>
            <w:r w:rsidRPr="00A01057">
              <w:t>В первом полугодии 20</w:t>
            </w:r>
            <w:r w:rsidR="007C1FB1">
              <w:t>20</w:t>
            </w:r>
            <w:r w:rsidRPr="00A01057">
              <w:t xml:space="preserve"> года муниципальные служащие администрации Гулькевичского городского поселения Гулькевичского района к дисциплинарной ответственности за </w:t>
            </w:r>
            <w:proofErr w:type="spellStart"/>
            <w:r w:rsidRPr="00A01057">
              <w:t>антикоррупционное</w:t>
            </w:r>
            <w:proofErr w:type="spellEnd"/>
            <w:r w:rsidRPr="00A01057">
              <w:t xml:space="preserve"> законодательство не привлекались.</w:t>
            </w:r>
          </w:p>
          <w:p w:rsidR="007A70F5" w:rsidRPr="00AD1BA1" w:rsidRDefault="00A01057" w:rsidP="00A01057">
            <w:pPr>
              <w:ind w:firstLine="912"/>
              <w:jc w:val="both"/>
              <w:rPr>
                <w:highlight w:val="yellow"/>
              </w:rPr>
            </w:pPr>
            <w:proofErr w:type="gramStart"/>
            <w:r>
              <w:t>Организация правового просвещения муниципальных служащих проходит путем о</w:t>
            </w:r>
            <w:r w:rsidR="007A70F5" w:rsidRPr="004B66DB">
              <w:t>знакомлени</w:t>
            </w:r>
            <w:r>
              <w:t>я</w:t>
            </w:r>
            <w:r w:rsidR="007A70F5" w:rsidRPr="004B66DB">
              <w:t xml:space="preserve"> под роспись при принятии на муниципальную службу с положениями Закона Краснодарского края от 8 июня 2007 года № 1244-КЗ «О муниципальной службе в Российской Федерации», касающихся обязанности муниципальных служащих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  <w:r w:rsidR="007A70F5" w:rsidRPr="004B66DB">
              <w:t>,</w:t>
            </w:r>
            <w:r w:rsidR="007A70F5">
              <w:t xml:space="preserve"> </w:t>
            </w:r>
            <w:proofErr w:type="gramStart"/>
            <w:r w:rsidR="007A70F5">
              <w:t>с положениями п</w:t>
            </w:r>
            <w:r w:rsidR="007A70F5" w:rsidRPr="00DC3BB9">
              <w:t>остановлени</w:t>
            </w:r>
            <w:r w:rsidR="007A70F5">
              <w:t>я</w:t>
            </w:r>
            <w:r w:rsidR="007A70F5" w:rsidRPr="00DC3BB9">
              <w:t xml:space="preserve"> администрации </w:t>
            </w:r>
            <w:r w:rsidR="007A70F5" w:rsidRPr="002C46BC">
              <w:t xml:space="preserve">Гулькевичского городского поселения Гулькевичского района от 7 июля 2014 года </w:t>
            </w:r>
            <w:r w:rsidR="00421382">
              <w:t xml:space="preserve">                </w:t>
            </w:r>
            <w:r w:rsidR="007A70F5" w:rsidRPr="002C46BC">
              <w:t xml:space="preserve">№ 324 «Об утверждении положения о сообщении лицами, замещающими </w:t>
            </w:r>
            <w:r w:rsidR="007A70F5">
              <w:t>м</w:t>
            </w:r>
            <w:r w:rsidR="007A70F5" w:rsidRPr="002C46BC">
              <w:t>униципальные должности, муниципальными служащими администрации Гулькевичского городского поселения Гулькевичского района о получении подарка в связи с их должностным положением</w:t>
            </w:r>
            <w:r w:rsidR="007A70F5">
              <w:t xml:space="preserve"> </w:t>
            </w:r>
            <w:r w:rsidR="007A70F5" w:rsidRPr="002C46BC">
              <w:t xml:space="preserve"> или исполнением ими служебных (должностных) обязанностей, сдаче и оценке подарка, реализации (выкупе)  и зачислении средств, вырученных от его реализации</w:t>
            </w:r>
            <w:proofErr w:type="gramEnd"/>
            <w:r w:rsidR="007A70F5" w:rsidRPr="002C46BC">
              <w:t>»</w:t>
            </w:r>
            <w:r w:rsidR="00421382">
              <w:t xml:space="preserve"> и др</w:t>
            </w:r>
            <w:r w:rsidR="007A70F5">
              <w:t>.</w:t>
            </w:r>
          </w:p>
        </w:tc>
      </w:tr>
      <w:tr w:rsidR="00B31E23" w:rsidTr="00F970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jc w:val="center"/>
            </w:pPr>
            <w:r>
              <w:t>2.8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jc w:val="both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AD1BA1" w:rsidP="007C1FB1">
            <w:pPr>
              <w:ind w:firstLine="912"/>
              <w:jc w:val="both"/>
            </w:pPr>
            <w:r>
              <w:t>В первом полугодии 20</w:t>
            </w:r>
            <w:r w:rsidR="007C1FB1">
              <w:t>20</w:t>
            </w:r>
            <w:r>
              <w:t xml:space="preserve"> года </w:t>
            </w:r>
            <w:r w:rsidR="00262241">
              <w:t>у</w:t>
            </w:r>
            <w:r w:rsidRPr="006B010E">
              <w:t xml:space="preserve">ведомлений </w:t>
            </w:r>
            <w:r w:rsidR="00262241">
              <w:t>от муниципальных служащих о факте обращения в целях склонения к совершению коррупционных правонарушений</w:t>
            </w:r>
            <w:r w:rsidR="00262241" w:rsidRPr="006B010E">
              <w:t xml:space="preserve"> </w:t>
            </w:r>
            <w:r w:rsidRPr="006B010E">
              <w:t>не поступало.</w:t>
            </w:r>
          </w:p>
        </w:tc>
      </w:tr>
      <w:tr w:rsidR="00262241" w:rsidTr="00BF22A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1" w:rsidRDefault="00262241">
            <w:pPr>
              <w:jc w:val="center"/>
            </w:pPr>
            <w:r>
              <w:t>2.9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1" w:rsidRDefault="00262241">
            <w:pPr>
              <w:jc w:val="both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82" w:rsidRPr="006B010E" w:rsidRDefault="00262241" w:rsidP="00A92818">
            <w:pPr>
              <w:ind w:firstLine="912"/>
              <w:jc w:val="both"/>
            </w:pPr>
            <w:r w:rsidRPr="006B010E">
              <w:t>В первом полугодии 20</w:t>
            </w:r>
            <w:r w:rsidR="007C1FB1">
              <w:t>20</w:t>
            </w:r>
            <w:r w:rsidRPr="006B010E">
              <w:t xml:space="preserve"> год</w:t>
            </w:r>
            <w:r>
              <w:t>а</w:t>
            </w:r>
            <w:r w:rsidRPr="006B010E">
              <w:t xml:space="preserve"> уведомили о выполнении (намерении выполнять) иную оплачиваемую работу </w:t>
            </w:r>
            <w:r w:rsidR="009D6AF4">
              <w:t>4</w:t>
            </w:r>
            <w:r w:rsidRPr="006B010E">
              <w:t xml:space="preserve"> муниципальных служащих администрации Гулькевичского городского поселения Гулькевичского района. Работодателем данные уведомления согласованы. </w:t>
            </w:r>
          </w:p>
        </w:tc>
      </w:tr>
      <w:tr w:rsidR="00A23D8A" w:rsidTr="00387B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A" w:rsidRDefault="00A23D8A">
            <w:pPr>
              <w:jc w:val="center"/>
            </w:pPr>
            <w:r>
              <w:t>2.10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A" w:rsidRDefault="00A23D8A">
            <w:pPr>
              <w:jc w:val="both"/>
            </w:pPr>
            <w:r>
              <w:t xml:space="preserve">Мониторинг исполнения установленного порядка сообщения муниципальными служащими о получении подарка в связи с </w:t>
            </w:r>
            <w:r>
              <w:lastRenderedPageBreak/>
              <w:t>их должностным положением или исполнением ими должностных обязанностей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A" w:rsidRPr="006B010E" w:rsidRDefault="00A23D8A" w:rsidP="009D6AF4">
            <w:pPr>
              <w:ind w:firstLine="912"/>
              <w:jc w:val="both"/>
            </w:pPr>
            <w:r w:rsidRPr="006B010E">
              <w:lastRenderedPageBreak/>
              <w:t xml:space="preserve">Сообщений </w:t>
            </w:r>
            <w:r w:rsidR="006B38FA">
              <w:t>от муниципальных служащих в первом полугодии 20</w:t>
            </w:r>
            <w:r w:rsidR="009D6AF4">
              <w:t>20</w:t>
            </w:r>
            <w:r w:rsidR="006B38FA">
              <w:t xml:space="preserve"> года </w:t>
            </w:r>
            <w:r w:rsidRPr="006B010E">
              <w:t>не поступало.</w:t>
            </w:r>
          </w:p>
        </w:tc>
      </w:tr>
      <w:tr w:rsidR="00A23D8A" w:rsidTr="00D841A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A" w:rsidRDefault="00A23D8A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A" w:rsidRDefault="00A23D8A" w:rsidP="00D84340">
            <w:pPr>
              <w:ind w:firstLine="708"/>
              <w:jc w:val="both"/>
            </w:pPr>
            <w:proofErr w:type="gramStart"/>
            <w: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</w:t>
            </w:r>
            <w:r w:rsidRPr="00D84340">
              <w:t>(проведение а</w:t>
            </w:r>
            <w:r w:rsidRPr="00D84340">
              <w:rPr>
                <w:color w:val="000000"/>
                <w:shd w:val="clear" w:color="auto" w:fill="FFFFFF"/>
              </w:rPr>
              <w:t>нализа материалов, содержащихся в личном деле муниципального служащего, включающий в себя изучение данных о прошлых местах работы, данных о родственниках, а</w:t>
            </w:r>
            <w:proofErr w:type="gramEnd"/>
            <w:r w:rsidRPr="00D84340">
              <w:rPr>
                <w:color w:val="000000"/>
                <w:shd w:val="clear" w:color="auto" w:fill="FFFFFF"/>
              </w:rPr>
              <w:t xml:space="preserve"> также работу с лицами, замещающими должности муниципальной службы по актуализации сведений, </w:t>
            </w:r>
            <w:r>
              <w:rPr>
                <w:color w:val="000000"/>
                <w:shd w:val="clear" w:color="auto" w:fill="FFFFFF"/>
              </w:rPr>
              <w:t>включенных в личное дело).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5F" w:rsidRPr="006B010E" w:rsidRDefault="009B075F" w:rsidP="00441860">
            <w:pPr>
              <w:tabs>
                <w:tab w:val="left" w:pos="540"/>
                <w:tab w:val="left" w:pos="993"/>
              </w:tabs>
              <w:ind w:firstLine="912"/>
              <w:jc w:val="both"/>
            </w:pPr>
            <w:r w:rsidRPr="006B010E">
              <w:t>Проводится анализ сведений, содержащихся в личных делах муниципальных служащих с целью выявления родственников и свойственников.</w:t>
            </w:r>
            <w:r w:rsidR="00441860">
              <w:t xml:space="preserve"> </w:t>
            </w:r>
            <w:r w:rsidRPr="006B010E">
              <w:t xml:space="preserve">Осуществляется </w:t>
            </w:r>
            <w:proofErr w:type="gramStart"/>
            <w:r w:rsidRPr="006B010E">
              <w:t>контроль за</w:t>
            </w:r>
            <w:proofErr w:type="gramEnd"/>
            <w:r w:rsidRPr="006B010E"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A23D8A" w:rsidRDefault="00A23D8A"/>
        </w:tc>
      </w:tr>
      <w:tr w:rsidR="00441860" w:rsidTr="0055469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Default="00441860">
            <w:pPr>
              <w:jc w:val="center"/>
            </w:pPr>
            <w:r>
              <w:t>2.12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Default="00441860">
            <w:pPr>
              <w:jc w:val="both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Pr="006B010E" w:rsidRDefault="00441860" w:rsidP="00441860">
            <w:pPr>
              <w:ind w:firstLine="912"/>
              <w:jc w:val="both"/>
            </w:pPr>
            <w:r w:rsidRPr="006B010E">
              <w:t>В администрации Гулькевичского городского поселения Гулькевичского района отсутствуют общественные объединения и организации, уставной задачей которых является участие в противодействии коррупции. Председатель ветеранской организац</w:t>
            </w:r>
            <w:proofErr w:type="gramStart"/>
            <w:r w:rsidRPr="006B010E">
              <w:t>ии АО</w:t>
            </w:r>
            <w:proofErr w:type="gramEnd"/>
            <w:r w:rsidRPr="006B010E">
              <w:t xml:space="preserve"> «АПСК «Г» входит в состав Совета по противодействию коррупции в органах местного самоуправления Гулькевичского городского поселения Гулькевичского района  и принимает активное участие в его заседания.</w:t>
            </w:r>
          </w:p>
        </w:tc>
      </w:tr>
      <w:tr w:rsidR="00441860" w:rsidTr="0014250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Default="00441860">
            <w:pPr>
              <w:jc w:val="center"/>
            </w:pPr>
            <w:r>
              <w:t>2.13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Default="00441860">
            <w:pPr>
              <w:jc w:val="both"/>
            </w:pPr>
            <w:r>
              <w:t xml:space="preserve">Информирование муниципальных служащих о требованиях </w:t>
            </w:r>
            <w:hyperlink r:id="rId6" w:history="1">
              <w:r w:rsidRPr="00441860">
                <w:rPr>
                  <w:rStyle w:val="a3"/>
                  <w:color w:val="auto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 и его изменениях,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60" w:rsidRPr="006B010E" w:rsidRDefault="00441860" w:rsidP="00441860">
            <w:pPr>
              <w:ind w:firstLine="912"/>
              <w:jc w:val="both"/>
            </w:pPr>
            <w:r w:rsidRPr="006B010E">
              <w:t>В целях противодействия коррупции на официальном сайте администрации Гулькевичского городского поселения Гулькевичского района размещаются проекты муниципальных программ, при разработке которых проводятся публичные обсуждения. В разделе «Противодействие коррупции»/«</w:t>
            </w:r>
            <w:proofErr w:type="spellStart"/>
            <w:r w:rsidRPr="006B010E">
              <w:t>Антикоррупционная</w:t>
            </w:r>
            <w:proofErr w:type="spellEnd"/>
            <w:r w:rsidRPr="006B010E">
              <w:t xml:space="preserve"> экспертиза» размещаются проекты нормативных правовых актов для взаимодействия органа местного самоуправления с институтами гражданского общества при осуществлении общественной и/или независимой антикоррупционной экспертизы.</w:t>
            </w:r>
          </w:p>
          <w:p w:rsidR="00441860" w:rsidRPr="006B010E" w:rsidRDefault="00441860" w:rsidP="00E073E5">
            <w:pPr>
              <w:ind w:firstLine="912"/>
              <w:jc w:val="both"/>
            </w:pPr>
            <w:r w:rsidRPr="006B010E">
              <w:t xml:space="preserve">Формированию у служащих отрицательного отношения к </w:t>
            </w:r>
            <w:r w:rsidRPr="006B010E">
              <w:lastRenderedPageBreak/>
              <w:t xml:space="preserve">коррупции также служит квалификационный экзамен муниципальных служащих. </w:t>
            </w:r>
          </w:p>
          <w:p w:rsidR="00441860" w:rsidRPr="006B010E" w:rsidRDefault="00441860" w:rsidP="00E073E5">
            <w:pPr>
              <w:ind w:firstLine="912"/>
              <w:jc w:val="both"/>
            </w:pPr>
            <w:r w:rsidRPr="006B010E">
              <w:t xml:space="preserve">Все изменения </w:t>
            </w:r>
            <w:proofErr w:type="spellStart"/>
            <w:r w:rsidRPr="006B010E">
              <w:t>антикоррупционного</w:t>
            </w:r>
            <w:proofErr w:type="spellEnd"/>
            <w:r w:rsidRPr="006B010E">
              <w:t xml:space="preserve"> законодательства доводятся до сведения муниципальных служащих администрации Гулькевичского городского поселения под роспись.</w:t>
            </w:r>
          </w:p>
          <w:p w:rsidR="00441860" w:rsidRPr="006B010E" w:rsidRDefault="00441860" w:rsidP="00E073E5">
            <w:pPr>
              <w:ind w:firstLine="912"/>
              <w:jc w:val="both"/>
            </w:pPr>
            <w:proofErr w:type="gramStart"/>
            <w:r w:rsidRPr="006B010E">
              <w:t xml:space="preserve">В целях популяризации </w:t>
            </w:r>
            <w:proofErr w:type="spellStart"/>
            <w:r w:rsidRPr="006B010E">
              <w:t>антикоррупционного</w:t>
            </w:r>
            <w:proofErr w:type="spellEnd"/>
            <w:r w:rsidRPr="006B010E">
              <w:t xml:space="preserve"> поведения, доведения до сведения населения информации о мероприятиях </w:t>
            </w:r>
            <w:proofErr w:type="spellStart"/>
            <w:r w:rsidRPr="006B010E">
              <w:t>антикоррупционой</w:t>
            </w:r>
            <w:proofErr w:type="spellEnd"/>
            <w:r w:rsidRPr="006B010E">
              <w:t xml:space="preserve"> направленности, проводимой администрацией Гулькевичского городского поселения Гулькевичского района ведется соответствующий раздел официального сайта администрации  Гулькевичского городского поселения Гулькевичского района «Противодействие коррупции», который структурирован и наполняется в соответствии с Приказом Минтруда и социальной защиты РФ от 07.10.2013 г. №530н.</w:t>
            </w:r>
            <w:proofErr w:type="gramEnd"/>
          </w:p>
        </w:tc>
      </w:tr>
      <w:tr w:rsidR="001322C8" w:rsidTr="009A28F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8" w:rsidRDefault="001322C8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C8" w:rsidRDefault="001322C8">
            <w:pPr>
              <w:jc w:val="both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  <w:p w:rsidR="001322C8" w:rsidRDefault="001322C8">
            <w:pPr>
              <w:jc w:val="both"/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C8" w:rsidRPr="006B010E" w:rsidRDefault="001322C8" w:rsidP="001322C8">
            <w:pPr>
              <w:autoSpaceDE w:val="0"/>
              <w:autoSpaceDN w:val="0"/>
              <w:adjustRightInd w:val="0"/>
              <w:ind w:firstLine="912"/>
              <w:jc w:val="both"/>
            </w:pPr>
            <w:proofErr w:type="gramStart"/>
            <w:r w:rsidRPr="006B010E">
              <w:t>В целях соблюдения требований, предусмотренных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 органами местного самоуправления Гулькевичского городского поселения Гулькевичского района направляются проекты нормативных правовых актов для проведения антикоррупционной экспертизы.</w:t>
            </w:r>
            <w:proofErr w:type="gramEnd"/>
          </w:p>
          <w:p w:rsidR="001322C8" w:rsidRPr="006B010E" w:rsidRDefault="001322C8" w:rsidP="001322C8">
            <w:pPr>
              <w:autoSpaceDE w:val="0"/>
              <w:autoSpaceDN w:val="0"/>
              <w:adjustRightInd w:val="0"/>
              <w:ind w:firstLine="912"/>
              <w:jc w:val="both"/>
            </w:pPr>
            <w:proofErr w:type="spellStart"/>
            <w:r w:rsidRPr="006B010E">
              <w:t>Антикоррупционная</w:t>
            </w:r>
            <w:proofErr w:type="spellEnd"/>
            <w:r w:rsidRPr="006B010E">
              <w:t xml:space="preserve"> экспертиза нормативных правовых актов администрации Гулькевичского городского поселения Гулькевичского района проводится в соответствии с </w:t>
            </w:r>
            <w:hyperlink r:id="rId7" w:history="1">
              <w:proofErr w:type="gramStart"/>
              <w:r w:rsidRPr="001322C8">
                <w:rPr>
                  <w:rStyle w:val="a3"/>
                  <w:color w:val="auto"/>
                </w:rPr>
                <w:t>Поряд</w:t>
              </w:r>
            </w:hyperlink>
            <w:r w:rsidRPr="006B010E">
              <w:t>ком</w:t>
            </w:r>
            <w:proofErr w:type="gramEnd"/>
            <w:r w:rsidRPr="006B010E">
              <w:t xml:space="preserve"> проведения антикоррупционной экспертизы нормативных правовых актов и проектов нормативных правовых актов администрации Гулькевичского городского поселения Гулькевичского района, утвержденным 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нормативных правовых актов и проектов нормативных </w:t>
            </w:r>
            <w:r w:rsidRPr="006B010E">
              <w:lastRenderedPageBreak/>
              <w:t>правовых актов администрации Гулькевичского городского поселения Гулькевичского района», нормативных правовых актов Совета Гулькевичского городского поселения Гулькевичского района – Порядком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района, утвержденным решением Совета Гулькевичского городского поселения Гулькевичского района от 20 декабря 2013 года № 5/58.</w:t>
            </w:r>
          </w:p>
          <w:p w:rsidR="001322C8" w:rsidRPr="006B010E" w:rsidRDefault="001322C8" w:rsidP="00F154F6">
            <w:pPr>
              <w:autoSpaceDE w:val="0"/>
              <w:autoSpaceDN w:val="0"/>
              <w:adjustRightInd w:val="0"/>
              <w:ind w:firstLine="720"/>
              <w:jc w:val="both"/>
            </w:pPr>
            <w:r w:rsidRPr="006B010E">
              <w:t xml:space="preserve">За </w:t>
            </w:r>
            <w:r w:rsidR="00933DF0">
              <w:t>первое полугодие</w:t>
            </w:r>
            <w:r w:rsidRPr="006B010E">
              <w:t xml:space="preserve"> 20</w:t>
            </w:r>
            <w:r w:rsidR="00366F1C">
              <w:t>20</w:t>
            </w:r>
            <w:r w:rsidRPr="006B010E">
              <w:t xml:space="preserve"> год</w:t>
            </w:r>
            <w:r w:rsidR="00933DF0">
              <w:t>а</w:t>
            </w:r>
            <w:r w:rsidRPr="006B010E">
              <w:t xml:space="preserve"> администрацией </w:t>
            </w:r>
            <w:r w:rsidR="00933DF0">
              <w:t>Гулькевичского городского поселения Гулькевичского района</w:t>
            </w:r>
            <w:r w:rsidR="00366F1C">
              <w:t xml:space="preserve"> проведено 34</w:t>
            </w:r>
            <w:r w:rsidRPr="006B010E">
              <w:t xml:space="preserve"> </w:t>
            </w:r>
            <w:proofErr w:type="spellStart"/>
            <w:r w:rsidRPr="006B010E">
              <w:t>антикоррупционных</w:t>
            </w:r>
            <w:proofErr w:type="spellEnd"/>
            <w:r w:rsidRPr="006B010E">
              <w:t xml:space="preserve"> экспертиз.</w:t>
            </w:r>
          </w:p>
          <w:p w:rsidR="001322C8" w:rsidRPr="006B010E" w:rsidRDefault="001322C8" w:rsidP="00933DF0">
            <w:pPr>
              <w:suppressAutoHyphens/>
              <w:ind w:firstLine="708"/>
              <w:jc w:val="both"/>
            </w:pPr>
            <w:r w:rsidRPr="006B010E">
              <w:t>Заключений независимых экспертов в администрацию Гулькевичского городского поселения Гулькевичского района не поступало.</w:t>
            </w:r>
          </w:p>
        </w:tc>
      </w:tr>
      <w:tr w:rsidR="00933DF0" w:rsidTr="0044378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0" w:rsidRDefault="00933DF0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F0" w:rsidRDefault="00933DF0">
            <w:pPr>
              <w:jc w:val="both"/>
            </w:pPr>
            <w:r>
              <w:t xml:space="preserve">Проведение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F0" w:rsidRPr="006B010E" w:rsidRDefault="00933DF0" w:rsidP="00933DF0">
            <w:pPr>
              <w:ind w:firstLine="912"/>
              <w:jc w:val="both"/>
            </w:pPr>
            <w:proofErr w:type="gramStart"/>
            <w:r w:rsidRPr="006B010E">
              <w:t xml:space="preserve">Мониторинг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нормативных правовых актов администрации Гулькевичского городского поселения Гулькевичского района проводится на основании постановления администрации Гулькевичского городского поселения Гулькевичского района от 21 августа 2014 года № 414 «О порядке проведения мониторинга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нормативных правовых актов администрации Гулькевичского городского поселения Гулькевичского района» разработанного в соответствии с </w:t>
            </w:r>
            <w:hyperlink r:id="rId8" w:history="1">
              <w:r w:rsidRPr="006B010E">
                <w:t>Указом</w:t>
              </w:r>
            </w:hyperlink>
            <w:r w:rsidRPr="006B010E">
              <w:t xml:space="preserve"> Президента Российской Федерации от 20 мая 2011 года № 657 «О мониторинге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в Российской</w:t>
            </w:r>
            <w:proofErr w:type="gramEnd"/>
            <w:r w:rsidRPr="006B010E">
              <w:t xml:space="preserve"> Федерации», </w:t>
            </w:r>
            <w:hyperlink r:id="rId9" w:history="1">
              <w:r w:rsidRPr="006B010E">
                <w:t>постановлением</w:t>
              </w:r>
            </w:hyperlink>
            <w:r w:rsidRPr="006B010E"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нормативных правовых актов Краснодарского края». </w:t>
            </w:r>
          </w:p>
          <w:p w:rsidR="00933DF0" w:rsidRPr="006B010E" w:rsidRDefault="00933DF0" w:rsidP="00907C2E">
            <w:pPr>
              <w:ind w:firstLine="912"/>
              <w:jc w:val="both"/>
            </w:pPr>
            <w:r w:rsidRPr="006B010E">
              <w:t xml:space="preserve">Информация о </w:t>
            </w:r>
            <w:proofErr w:type="spellStart"/>
            <w:r w:rsidRPr="006B010E">
              <w:t>правоприменении</w:t>
            </w:r>
            <w:proofErr w:type="spellEnd"/>
            <w:r w:rsidRPr="006B010E">
              <w:t xml:space="preserve"> размещается в открытом доступе для граждан и организаций на официальном сайте администрации Гулькевичского городского поселения </w:t>
            </w:r>
            <w:r w:rsidRPr="006B010E">
              <w:lastRenderedPageBreak/>
              <w:t>Гулькевичского района.</w:t>
            </w:r>
          </w:p>
          <w:p w:rsidR="00933DF0" w:rsidRPr="006B010E" w:rsidRDefault="00933DF0" w:rsidP="00366F1C">
            <w:pPr>
              <w:ind w:firstLine="708"/>
              <w:jc w:val="both"/>
            </w:pPr>
            <w:r w:rsidRPr="006B010E">
              <w:t xml:space="preserve">Мониторинг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нормативных правовых актов администрации Гулькевичского городского поселения Гулькевичского района (далее – Мониторинг) проводится в соответствии с утвержденным постановлением администрации Гулькевичского городского поселения Гулькевичского района от </w:t>
            </w:r>
            <w:r w:rsidR="00366F1C">
              <w:t>25</w:t>
            </w:r>
            <w:r w:rsidRPr="006B010E">
              <w:t xml:space="preserve"> </w:t>
            </w:r>
            <w:r w:rsidR="00366F1C">
              <w:t>сентября</w:t>
            </w:r>
            <w:r w:rsidRPr="006B010E">
              <w:t xml:space="preserve"> 20</w:t>
            </w:r>
            <w:r w:rsidR="00366F1C">
              <w:t>19</w:t>
            </w:r>
            <w:r w:rsidRPr="006B010E">
              <w:t xml:space="preserve"> года № 3</w:t>
            </w:r>
            <w:r w:rsidR="00366F1C">
              <w:t>89</w:t>
            </w:r>
            <w:r w:rsidRPr="006B010E">
              <w:t xml:space="preserve"> «Об утверждении плана мониторинга </w:t>
            </w:r>
            <w:proofErr w:type="spellStart"/>
            <w:r w:rsidRPr="006B010E">
              <w:t>правоприменения</w:t>
            </w:r>
            <w:proofErr w:type="spellEnd"/>
            <w:r w:rsidRPr="006B010E">
              <w:t xml:space="preserve"> нормативных правовых актов администрации Гулькевичского городского поселения Гулькевичского района на 20</w:t>
            </w:r>
            <w:r w:rsidR="00366F1C">
              <w:t>20</w:t>
            </w:r>
            <w:r w:rsidRPr="006B010E">
              <w:t xml:space="preserve"> год». </w:t>
            </w:r>
          </w:p>
        </w:tc>
      </w:tr>
      <w:tr w:rsidR="00907C2E" w:rsidTr="0029079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E" w:rsidRDefault="00907C2E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E" w:rsidRDefault="00907C2E">
            <w:pPr>
              <w:jc w:val="both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E" w:rsidRPr="006B010E" w:rsidRDefault="00907C2E" w:rsidP="00907C2E">
            <w:pPr>
              <w:tabs>
                <w:tab w:val="left" w:pos="880"/>
              </w:tabs>
              <w:ind w:firstLine="912"/>
              <w:jc w:val="both"/>
            </w:pPr>
            <w:r w:rsidRPr="006B010E">
              <w:t>В первом полугодии 20</w:t>
            </w:r>
            <w:r w:rsidR="002F4025">
              <w:t>20</w:t>
            </w:r>
            <w:r w:rsidRPr="006B010E">
              <w:t xml:space="preserve"> года изменений в </w:t>
            </w:r>
            <w:proofErr w:type="gramStart"/>
            <w:r w:rsidRPr="006B010E">
              <w:t>нормативные правовые акты, предусмотренные планом мониторинга на 20</w:t>
            </w:r>
            <w:r w:rsidR="004840B0">
              <w:t>20</w:t>
            </w:r>
            <w:r w:rsidRPr="006B010E">
              <w:t xml:space="preserve"> год не вносилось</w:t>
            </w:r>
            <w:proofErr w:type="gramEnd"/>
            <w:r w:rsidRPr="006B010E">
              <w:t>.</w:t>
            </w:r>
          </w:p>
          <w:p w:rsidR="00907C2E" w:rsidRPr="006B010E" w:rsidRDefault="00907C2E" w:rsidP="00F154F6">
            <w:pPr>
              <w:autoSpaceDE w:val="0"/>
              <w:autoSpaceDN w:val="0"/>
              <w:adjustRightInd w:val="0"/>
              <w:jc w:val="both"/>
            </w:pPr>
          </w:p>
        </w:tc>
      </w:tr>
      <w:tr w:rsidR="00907C2E" w:rsidTr="000A209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E" w:rsidRDefault="00907C2E" w:rsidP="00F154F6">
            <w:pPr>
              <w:numPr>
                <w:ilvl w:val="0"/>
                <w:numId w:val="2"/>
              </w:numPr>
              <w:jc w:val="center"/>
            </w:pPr>
            <w: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1F4BCD" w:rsidTr="00163B22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Default="001F4BCD">
            <w:pPr>
              <w:jc w:val="center"/>
            </w:pPr>
            <w:r>
              <w:t>3.1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Default="001F4BCD">
            <w:pPr>
              <w:jc w:val="both"/>
            </w:pPr>
            <w:r>
              <w:t>Обеспечение взаимодействия администрации Гулькевичского городского поселения Гулькевичского района со средствами массовой информации в сфере противодействия коррупции, в том числе освещение проводимых мер по противодействию коррупции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Pr="006B010E" w:rsidRDefault="001F4BCD" w:rsidP="001F4BCD">
            <w:pPr>
              <w:ind w:firstLine="912"/>
              <w:jc w:val="both"/>
            </w:pPr>
            <w:r w:rsidRPr="006B010E">
              <w:t xml:space="preserve">На официальном сайте администрации Гулькевичского городского поселения Гулькевичского района на главной странице в разделе «Противодействие коррупции» имеется раздел «Отчеты о работе по противодействию коррупции», которые находятся в свободном доступе для населения Гулькевичского городского поселения Гулькевичского района. </w:t>
            </w:r>
          </w:p>
        </w:tc>
      </w:tr>
      <w:tr w:rsidR="001F4BCD" w:rsidTr="00BE321B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Default="001F4BCD">
            <w:pPr>
              <w:jc w:val="center"/>
            </w:pPr>
            <w:r>
              <w:t>3.2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Default="001F4BCD">
            <w:pPr>
              <w:jc w:val="both"/>
            </w:pPr>
            <w:r>
              <w:t>Организация администрацией  Гулькевичского городского поселения Гулькевичского района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CD" w:rsidRPr="006B010E" w:rsidRDefault="001F4BCD" w:rsidP="004840B0">
            <w:pPr>
              <w:ind w:firstLine="912"/>
              <w:jc w:val="both"/>
            </w:pPr>
            <w:r w:rsidRPr="006B010E">
              <w:t>В администрации Гулькевичского городского поселения Гулькевичского района в первом полугодии 20</w:t>
            </w:r>
            <w:r w:rsidR="004840B0">
              <w:t>20</w:t>
            </w:r>
            <w:r w:rsidRPr="006B010E">
              <w:t xml:space="preserve"> года проведено 2 заседания Совета по противодействию коррупции. </w:t>
            </w:r>
          </w:p>
        </w:tc>
      </w:tr>
      <w:tr w:rsidR="00182173" w:rsidTr="00240F60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center"/>
            </w:pPr>
            <w:r>
              <w:t>3.3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both"/>
            </w:pPr>
            <w:r>
              <w:t>Активизация работы по противодействию коррупции с привлечением общественных советов Гулькевичского городского поселения Гулькевичского района, представителей институтов гражданского общества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Pr="006B010E" w:rsidRDefault="00182173" w:rsidP="00182173">
            <w:pPr>
              <w:ind w:firstLine="912"/>
              <w:jc w:val="both"/>
            </w:pPr>
            <w:r w:rsidRPr="006B010E">
              <w:t xml:space="preserve">Взаимодействие осуществляется в рамках работы Совета по противодействию коррупции в </w:t>
            </w:r>
            <w:r>
              <w:t xml:space="preserve">органах местного самоуправления </w:t>
            </w:r>
            <w:r w:rsidRPr="006B010E">
              <w:t>Гулькевичско</w:t>
            </w:r>
            <w:r>
              <w:t>го</w:t>
            </w:r>
            <w:r w:rsidRPr="006B010E">
              <w:t xml:space="preserve"> городского поселения Гулькевичского района.</w:t>
            </w:r>
          </w:p>
        </w:tc>
      </w:tr>
      <w:tr w:rsidR="00182173" w:rsidTr="000B705D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center"/>
            </w:pPr>
            <w:r>
              <w:t>3.4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both"/>
            </w:pPr>
            <w:r>
              <w:t xml:space="preserve">Рассмотрение на заседании Совета по противодействию коррупции отчета о выполнении мероприятий, </w:t>
            </w:r>
            <w:r>
              <w:lastRenderedPageBreak/>
              <w:t>предусмотренных планом противодействия коррупции в администрации Гулькевичского городского поселения Гулькевичского района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Pr="009B083F" w:rsidRDefault="00182173" w:rsidP="00F154F6">
            <w:pPr>
              <w:ind w:firstLine="912"/>
              <w:jc w:val="both"/>
              <w:rPr>
                <w:bCs/>
              </w:rPr>
            </w:pPr>
            <w:r w:rsidRPr="009B083F">
              <w:lastRenderedPageBreak/>
              <w:t>В первом полугодии 20</w:t>
            </w:r>
            <w:r w:rsidR="003344B3">
              <w:t>20</w:t>
            </w:r>
            <w:r w:rsidRPr="009B083F">
              <w:t xml:space="preserve"> году проведено два  заседания Совета по противодействию коррупции. </w:t>
            </w:r>
            <w:r w:rsidRPr="009B083F">
              <w:rPr>
                <w:rStyle w:val="FontStyle17"/>
                <w:sz w:val="24"/>
                <w:szCs w:val="24"/>
              </w:rPr>
              <w:t xml:space="preserve">На заседании Совета </w:t>
            </w:r>
            <w:r w:rsidRPr="009B083F">
              <w:rPr>
                <w:rStyle w:val="FontStyle17"/>
                <w:sz w:val="24"/>
                <w:szCs w:val="24"/>
              </w:rPr>
              <w:lastRenderedPageBreak/>
              <w:t>2</w:t>
            </w:r>
            <w:r w:rsidR="00AF3082">
              <w:rPr>
                <w:rStyle w:val="FontStyle17"/>
                <w:sz w:val="24"/>
                <w:szCs w:val="24"/>
              </w:rPr>
              <w:t>3</w:t>
            </w:r>
            <w:r w:rsidRPr="009B083F">
              <w:t>.03.20</w:t>
            </w:r>
            <w:r w:rsidR="00AF3082">
              <w:t>20</w:t>
            </w:r>
            <w:r w:rsidRPr="009B083F">
              <w:t xml:space="preserve"> </w:t>
            </w:r>
            <w:r w:rsidRPr="009B083F">
              <w:rPr>
                <w:rStyle w:val="FontStyle17"/>
                <w:sz w:val="24"/>
                <w:szCs w:val="24"/>
              </w:rPr>
              <w:t xml:space="preserve">был рассмотрен  вопросы </w:t>
            </w:r>
            <w:r w:rsidRPr="009B083F">
              <w:t>«Об исполнении Плана мероприятий по противодействию коррупции в Гулькевичском городском поселении Гулькевичского района за 201</w:t>
            </w:r>
            <w:r w:rsidR="00AF3082">
              <w:t>9</w:t>
            </w:r>
            <w:r w:rsidRPr="009B083F">
              <w:t xml:space="preserve"> год». </w:t>
            </w:r>
          </w:p>
          <w:p w:rsidR="00182173" w:rsidRPr="009B083F" w:rsidRDefault="00182173" w:rsidP="00F154F6">
            <w:pPr>
              <w:pStyle w:val="a4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173" w:rsidTr="002531BD"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center"/>
            </w:pPr>
            <w:r>
              <w:lastRenderedPageBreak/>
              <w:t>3.5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Default="00182173">
            <w:pPr>
              <w:jc w:val="both"/>
            </w:pPr>
            <w:r>
              <w:t>Размещение отчета о выполнении плановых мероприятий по противодействию коррупции в администрации Гулькевичского городского поселения Гулькевичского района в информационно-телекоммуникационной сети «Интернет» на официальном сайте администрации Гулькевичского городского поселения, в разделе «Противодействие коррупции»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73" w:rsidRPr="006B010E" w:rsidRDefault="00182173" w:rsidP="001F4377">
            <w:pPr>
              <w:pStyle w:val="1"/>
              <w:spacing w:before="0" w:after="0"/>
              <w:ind w:firstLine="912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B01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Отчет об исполнении плана мероприятий по противодействию коррупции в органах местного самоуправления Гулькевичского городского поселения Гулькевичского района за 201</w:t>
            </w:r>
            <w:r w:rsidR="001F43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  <w:r w:rsidRPr="006B01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 размещен на официальном сайте администрации Гулькевичского городского поселения Гулькевичского района </w:t>
            </w:r>
            <w:r w:rsidR="001F43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21</w:t>
            </w:r>
            <w:r w:rsidRPr="006B01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января 20</w:t>
            </w:r>
            <w:r w:rsidR="001F4377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</w:t>
            </w:r>
            <w:r w:rsidRPr="006B01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 в разделе </w:t>
            </w:r>
            <w:r w:rsidRPr="006B010E">
              <w:rPr>
                <w:rFonts w:ascii="Times New Roman" w:hAnsi="Times New Roman" w:cs="Times New Roman"/>
                <w:b w:val="0"/>
              </w:rPr>
              <w:t>«</w:t>
            </w:r>
            <w:r w:rsidRPr="006B010E">
              <w:rPr>
                <w:rFonts w:ascii="Times New Roman" w:hAnsi="Times New Roman" w:cs="Times New Roman"/>
                <w:b w:val="0"/>
                <w:color w:val="auto"/>
              </w:rPr>
              <w:t>Противодействие коррупции»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/</w:t>
            </w:r>
            <w:r w:rsidRPr="006B010E">
              <w:rPr>
                <w:rFonts w:ascii="Times New Roman" w:hAnsi="Times New Roman" w:cs="Times New Roman"/>
                <w:b w:val="0"/>
                <w:color w:val="auto"/>
              </w:rPr>
              <w:t>«Отчеты о работе по противодействию коррупции»</w:t>
            </w:r>
          </w:p>
        </w:tc>
      </w:tr>
    </w:tbl>
    <w:p w:rsidR="004E47B6" w:rsidRDefault="004E47B6"/>
    <w:sectPr w:rsidR="004E47B6" w:rsidSect="00BC22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6711"/>
    <w:multiLevelType w:val="hybridMultilevel"/>
    <w:tmpl w:val="D164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1E97"/>
    <w:multiLevelType w:val="hybridMultilevel"/>
    <w:tmpl w:val="6EB6D918"/>
    <w:lvl w:ilvl="0" w:tplc="B43C0C84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27E"/>
    <w:rsid w:val="0003617B"/>
    <w:rsid w:val="00056B9C"/>
    <w:rsid w:val="00074F13"/>
    <w:rsid w:val="000A2096"/>
    <w:rsid w:val="000A6AB9"/>
    <w:rsid w:val="000D77B1"/>
    <w:rsid w:val="000E3AC1"/>
    <w:rsid w:val="001322C8"/>
    <w:rsid w:val="00156792"/>
    <w:rsid w:val="0016008B"/>
    <w:rsid w:val="001750C4"/>
    <w:rsid w:val="00182173"/>
    <w:rsid w:val="00184FF2"/>
    <w:rsid w:val="001C754B"/>
    <w:rsid w:val="001D0B9E"/>
    <w:rsid w:val="001F4377"/>
    <w:rsid w:val="001F4BCD"/>
    <w:rsid w:val="002355D3"/>
    <w:rsid w:val="00245A4A"/>
    <w:rsid w:val="0024667A"/>
    <w:rsid w:val="00262241"/>
    <w:rsid w:val="00281CEA"/>
    <w:rsid w:val="00285467"/>
    <w:rsid w:val="002B0D51"/>
    <w:rsid w:val="002F1B38"/>
    <w:rsid w:val="002F4025"/>
    <w:rsid w:val="003225BA"/>
    <w:rsid w:val="003344B3"/>
    <w:rsid w:val="00366F1C"/>
    <w:rsid w:val="00373ADE"/>
    <w:rsid w:val="0040751A"/>
    <w:rsid w:val="00421382"/>
    <w:rsid w:val="00441860"/>
    <w:rsid w:val="004768D2"/>
    <w:rsid w:val="004840B0"/>
    <w:rsid w:val="004B6815"/>
    <w:rsid w:val="004C43D0"/>
    <w:rsid w:val="004E47B6"/>
    <w:rsid w:val="004F0F19"/>
    <w:rsid w:val="004F76C9"/>
    <w:rsid w:val="0051355B"/>
    <w:rsid w:val="00531FB2"/>
    <w:rsid w:val="00570542"/>
    <w:rsid w:val="0057277D"/>
    <w:rsid w:val="0058537D"/>
    <w:rsid w:val="005E3907"/>
    <w:rsid w:val="0063012E"/>
    <w:rsid w:val="006364ED"/>
    <w:rsid w:val="00693B23"/>
    <w:rsid w:val="006B38FA"/>
    <w:rsid w:val="00731823"/>
    <w:rsid w:val="007A1E0B"/>
    <w:rsid w:val="007A2AD2"/>
    <w:rsid w:val="007A70F5"/>
    <w:rsid w:val="007C1FB1"/>
    <w:rsid w:val="007D4884"/>
    <w:rsid w:val="00816FC7"/>
    <w:rsid w:val="00823ECF"/>
    <w:rsid w:val="008E0F81"/>
    <w:rsid w:val="00907C2E"/>
    <w:rsid w:val="00930028"/>
    <w:rsid w:val="00933DF0"/>
    <w:rsid w:val="00951C67"/>
    <w:rsid w:val="00987505"/>
    <w:rsid w:val="009B075F"/>
    <w:rsid w:val="009B083F"/>
    <w:rsid w:val="009D6AF4"/>
    <w:rsid w:val="00A01057"/>
    <w:rsid w:val="00A23D8A"/>
    <w:rsid w:val="00A92818"/>
    <w:rsid w:val="00AB1442"/>
    <w:rsid w:val="00AD1BA1"/>
    <w:rsid w:val="00AD4912"/>
    <w:rsid w:val="00AE180A"/>
    <w:rsid w:val="00AF3082"/>
    <w:rsid w:val="00B24A82"/>
    <w:rsid w:val="00B31E23"/>
    <w:rsid w:val="00BC227E"/>
    <w:rsid w:val="00CE20CF"/>
    <w:rsid w:val="00CE6929"/>
    <w:rsid w:val="00D15C3D"/>
    <w:rsid w:val="00D7477F"/>
    <w:rsid w:val="00D84340"/>
    <w:rsid w:val="00E073E5"/>
    <w:rsid w:val="00E233FD"/>
    <w:rsid w:val="00E75C11"/>
    <w:rsid w:val="00EB2D92"/>
    <w:rsid w:val="00ED403C"/>
    <w:rsid w:val="00ED6D05"/>
    <w:rsid w:val="00F3619A"/>
    <w:rsid w:val="00F53F09"/>
    <w:rsid w:val="00FB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8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227E"/>
    <w:rPr>
      <w:strike w:val="0"/>
      <w:dstrike w:val="0"/>
      <w:color w:val="046380"/>
      <w:u w:val="none"/>
      <w:effect w:val="none"/>
    </w:rPr>
  </w:style>
  <w:style w:type="paragraph" w:styleId="a4">
    <w:name w:val="List Paragraph"/>
    <w:basedOn w:val="a"/>
    <w:uiPriority w:val="34"/>
    <w:qFormat/>
    <w:rsid w:val="00AB1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link w:val="Style180"/>
    <w:uiPriority w:val="99"/>
    <w:rsid w:val="005E3907"/>
    <w:pPr>
      <w:widowControl w:val="0"/>
      <w:autoSpaceDE w:val="0"/>
      <w:autoSpaceDN w:val="0"/>
      <w:adjustRightInd w:val="0"/>
      <w:spacing w:line="277" w:lineRule="exact"/>
    </w:pPr>
    <w:rPr>
      <w:rFonts w:ascii="Microsoft Sans Serif" w:hAnsi="Microsoft Sans Serif"/>
    </w:rPr>
  </w:style>
  <w:style w:type="paragraph" w:styleId="a5">
    <w:name w:val="Normal (Web)"/>
    <w:basedOn w:val="a"/>
    <w:uiPriority w:val="99"/>
    <w:rsid w:val="005E3907"/>
    <w:pPr>
      <w:spacing w:before="100" w:beforeAutospacing="1" w:after="100" w:afterAutospacing="1"/>
    </w:pPr>
    <w:rPr>
      <w:sz w:val="18"/>
      <w:szCs w:val="18"/>
    </w:rPr>
  </w:style>
  <w:style w:type="character" w:customStyle="1" w:styleId="Style180">
    <w:name w:val="Style18 Знак"/>
    <w:basedOn w:val="a0"/>
    <w:link w:val="Style18"/>
    <w:uiPriority w:val="99"/>
    <w:locked/>
    <w:rsid w:val="005E3907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B083F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Microsoft Sans Serif" w:hAnsi="Microsoft Sans Serif"/>
    </w:rPr>
  </w:style>
  <w:style w:type="character" w:customStyle="1" w:styleId="FontStyle17">
    <w:name w:val="Font Style17"/>
    <w:rsid w:val="009B083F"/>
    <w:rPr>
      <w:rFonts w:ascii="Times New Roman" w:hAnsi="Times New Roman" w:cs="Times New Roman" w:hint="default"/>
      <w:sz w:val="42"/>
      <w:szCs w:val="42"/>
    </w:rPr>
  </w:style>
  <w:style w:type="character" w:customStyle="1" w:styleId="10">
    <w:name w:val="Заголовок 1 Знак"/>
    <w:basedOn w:val="a0"/>
    <w:link w:val="1"/>
    <w:uiPriority w:val="99"/>
    <w:rsid w:val="009B083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D6D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1BABC8AD88E0BF171FED0M9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3799;fld=134;dst=1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3D31DBEBA85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2019-07-08T13:25:00Z</cp:lastPrinted>
  <dcterms:created xsi:type="dcterms:W3CDTF">2019-07-08T11:56:00Z</dcterms:created>
  <dcterms:modified xsi:type="dcterms:W3CDTF">2020-07-06T14:13:00Z</dcterms:modified>
</cp:coreProperties>
</file>