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4D" w:rsidRDefault="00375B4D" w:rsidP="00375B4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4D" w:rsidRDefault="00375B4D" w:rsidP="00375B4D">
      <w:pPr>
        <w:jc w:val="center"/>
        <w:rPr>
          <w:bCs/>
          <w:sz w:val="16"/>
          <w:szCs w:val="16"/>
        </w:rPr>
      </w:pPr>
    </w:p>
    <w:p w:rsidR="00375B4D" w:rsidRDefault="00375B4D" w:rsidP="00375B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:rsidR="00375B4D" w:rsidRDefault="00375B4D" w:rsidP="00375B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:rsidR="00375B4D" w:rsidRDefault="00375B4D" w:rsidP="00375B4D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75B4D" w:rsidRDefault="00375B4D" w:rsidP="00375B4D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1</w:t>
      </w:r>
      <w:r w:rsidR="00CB50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CB5037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</w:t>
      </w:r>
      <w:r w:rsidR="00CB50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                          № </w:t>
      </w:r>
      <w:r w:rsidR="00CB503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0</w:t>
      </w:r>
    </w:p>
    <w:p w:rsidR="00375B4D" w:rsidRDefault="00375B4D" w:rsidP="00375B4D">
      <w:pPr>
        <w:ind w:right="-1"/>
        <w:jc w:val="center"/>
      </w:pPr>
      <w:r>
        <w:t>город Гулькевичи</w:t>
      </w:r>
    </w:p>
    <w:p w:rsidR="004E3C1D" w:rsidRDefault="004E3C1D"/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BB1003">
        <w:rPr>
          <w:b/>
          <w:sz w:val="28"/>
          <w:szCs w:val="28"/>
        </w:rPr>
        <w:t xml:space="preserve"> </w:t>
      </w:r>
      <w:r w:rsidRPr="00BB1003">
        <w:rPr>
          <w:b/>
          <w:color w:val="000000"/>
          <w:sz w:val="28"/>
          <w:szCs w:val="28"/>
        </w:rPr>
        <w:t xml:space="preserve">в постановление </w:t>
      </w:r>
      <w:r>
        <w:rPr>
          <w:b/>
          <w:color w:val="000000"/>
          <w:sz w:val="28"/>
          <w:szCs w:val="28"/>
        </w:rPr>
        <w:t>администрации</w:t>
      </w:r>
      <w:r w:rsidRPr="00BB1003">
        <w:rPr>
          <w:b/>
          <w:color w:val="000000"/>
          <w:sz w:val="28"/>
          <w:szCs w:val="28"/>
        </w:rPr>
        <w:t xml:space="preserve"> </w:t>
      </w:r>
    </w:p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r w:rsidRPr="00BB1003">
        <w:rPr>
          <w:b/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</w:p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proofErr w:type="gramStart"/>
      <w:r w:rsidRPr="00BB1003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18</w:t>
      </w:r>
      <w:proofErr w:type="gramEnd"/>
      <w:r>
        <w:rPr>
          <w:b/>
          <w:color w:val="000000"/>
          <w:sz w:val="28"/>
          <w:szCs w:val="28"/>
        </w:rPr>
        <w:t xml:space="preserve"> апреля</w:t>
      </w:r>
      <w:r w:rsidRPr="00BB1003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1</w:t>
      </w:r>
      <w:r w:rsidRPr="00BB1003">
        <w:rPr>
          <w:b/>
          <w:color w:val="000000"/>
          <w:sz w:val="28"/>
          <w:szCs w:val="28"/>
        </w:rPr>
        <w:t>8 года № 1</w:t>
      </w:r>
      <w:r>
        <w:rPr>
          <w:b/>
          <w:color w:val="000000"/>
          <w:sz w:val="28"/>
          <w:szCs w:val="28"/>
        </w:rPr>
        <w:t>52</w:t>
      </w:r>
      <w:r w:rsidRPr="00BB1003">
        <w:rPr>
          <w:b/>
          <w:color w:val="000000"/>
          <w:sz w:val="28"/>
          <w:szCs w:val="28"/>
        </w:rPr>
        <w:t xml:space="preserve"> </w:t>
      </w:r>
      <w:r w:rsidRPr="00BB1003">
        <w:rPr>
          <w:b/>
          <w:bCs/>
          <w:color w:val="000000"/>
          <w:spacing w:val="-1"/>
          <w:sz w:val="28"/>
          <w:szCs w:val="28"/>
        </w:rPr>
        <w:t xml:space="preserve">«Об </w:t>
      </w:r>
      <w:r w:rsidRPr="0057109E">
        <w:rPr>
          <w:b/>
          <w:color w:val="000000"/>
          <w:sz w:val="28"/>
          <w:szCs w:val="28"/>
        </w:rPr>
        <w:t xml:space="preserve"> утверждении Порядка </w:t>
      </w:r>
    </w:p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r w:rsidRPr="0057109E">
        <w:rPr>
          <w:b/>
          <w:color w:val="000000"/>
          <w:sz w:val="28"/>
          <w:szCs w:val="28"/>
        </w:rPr>
        <w:t xml:space="preserve">определения объема и </w:t>
      </w:r>
      <w:proofErr w:type="gramStart"/>
      <w:r w:rsidRPr="0057109E">
        <w:rPr>
          <w:b/>
          <w:color w:val="000000"/>
          <w:sz w:val="28"/>
          <w:szCs w:val="28"/>
        </w:rPr>
        <w:t>предоставления</w:t>
      </w:r>
      <w:r>
        <w:rPr>
          <w:b/>
          <w:color w:val="000000"/>
          <w:sz w:val="28"/>
          <w:szCs w:val="28"/>
        </w:rPr>
        <w:t xml:space="preserve"> </w:t>
      </w:r>
      <w:r w:rsidRPr="0057109E">
        <w:rPr>
          <w:b/>
          <w:color w:val="000000"/>
          <w:sz w:val="28"/>
          <w:szCs w:val="28"/>
        </w:rPr>
        <w:t xml:space="preserve"> субсидии</w:t>
      </w:r>
      <w:proofErr w:type="gramEnd"/>
      <w:r w:rsidRPr="0057109E">
        <w:rPr>
          <w:b/>
          <w:color w:val="000000"/>
          <w:sz w:val="28"/>
          <w:szCs w:val="28"/>
        </w:rPr>
        <w:t xml:space="preserve"> из бюджета Гулькевичского городского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57109E">
        <w:rPr>
          <w:b/>
          <w:color w:val="000000"/>
          <w:sz w:val="28"/>
          <w:szCs w:val="28"/>
        </w:rPr>
        <w:t xml:space="preserve">Гулькевичского района </w:t>
      </w:r>
    </w:p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r w:rsidRPr="0057109E">
        <w:rPr>
          <w:b/>
          <w:color w:val="000000"/>
          <w:sz w:val="28"/>
          <w:szCs w:val="28"/>
        </w:rPr>
        <w:t>социально ориентированным</w:t>
      </w:r>
      <w:r>
        <w:rPr>
          <w:b/>
          <w:color w:val="000000"/>
          <w:sz w:val="28"/>
          <w:szCs w:val="28"/>
        </w:rPr>
        <w:t xml:space="preserve"> </w:t>
      </w:r>
      <w:r w:rsidRPr="0057109E">
        <w:rPr>
          <w:b/>
          <w:color w:val="000000"/>
          <w:sz w:val="28"/>
          <w:szCs w:val="28"/>
        </w:rPr>
        <w:t xml:space="preserve">некоммерческим организациям, </w:t>
      </w:r>
    </w:p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r w:rsidRPr="0057109E">
        <w:rPr>
          <w:b/>
          <w:color w:val="000000"/>
          <w:sz w:val="28"/>
          <w:szCs w:val="28"/>
        </w:rPr>
        <w:t xml:space="preserve">осуществляющим свою деятельность на территории </w:t>
      </w:r>
    </w:p>
    <w:p w:rsidR="00CB5037" w:rsidRDefault="00CB5037" w:rsidP="00CB5037">
      <w:pPr>
        <w:jc w:val="center"/>
        <w:rPr>
          <w:b/>
          <w:color w:val="000000"/>
          <w:sz w:val="28"/>
          <w:szCs w:val="28"/>
        </w:rPr>
      </w:pPr>
      <w:r w:rsidRPr="0057109E">
        <w:rPr>
          <w:b/>
          <w:color w:val="000000"/>
          <w:sz w:val="28"/>
          <w:szCs w:val="28"/>
        </w:rPr>
        <w:t xml:space="preserve">Гулькевичского городского поселения </w:t>
      </w:r>
    </w:p>
    <w:p w:rsidR="00CB5037" w:rsidRPr="0057109E" w:rsidRDefault="00CB5037" w:rsidP="00CB5037">
      <w:pPr>
        <w:jc w:val="center"/>
        <w:rPr>
          <w:b/>
          <w:color w:val="000000"/>
          <w:sz w:val="28"/>
          <w:szCs w:val="28"/>
        </w:rPr>
      </w:pPr>
      <w:r w:rsidRPr="0057109E">
        <w:rPr>
          <w:b/>
          <w:color w:val="000000"/>
          <w:sz w:val="28"/>
          <w:szCs w:val="28"/>
        </w:rPr>
        <w:t>Гулькевичского района</w:t>
      </w:r>
      <w:r>
        <w:rPr>
          <w:b/>
          <w:color w:val="000000"/>
          <w:sz w:val="28"/>
          <w:szCs w:val="28"/>
        </w:rPr>
        <w:t>»</w:t>
      </w:r>
    </w:p>
    <w:p w:rsidR="00CB5037" w:rsidRDefault="00CB5037" w:rsidP="00CB5037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CB5037" w:rsidRDefault="00CB5037" w:rsidP="00CB5037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CB5037" w:rsidRDefault="00CB5037" w:rsidP="00CB5037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В связи с кадровыми изменениями в администрации Гулькевичского городского поселения Гулькевичского района, руководствуясь уставом Гулькевичского городского поселения Гулькевичского </w:t>
      </w:r>
      <w:proofErr w:type="gramStart"/>
      <w:r>
        <w:rPr>
          <w:bCs/>
          <w:color w:val="000000"/>
          <w:spacing w:val="-4"/>
          <w:sz w:val="28"/>
          <w:szCs w:val="28"/>
        </w:rPr>
        <w:t xml:space="preserve">района,   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                             п о с т а н о в л я ю:</w:t>
      </w:r>
    </w:p>
    <w:p w:rsidR="00CB5037" w:rsidRDefault="00CB5037" w:rsidP="00CB5037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 w:rsidRPr="00BB1003">
        <w:rPr>
          <w:color w:val="000000"/>
          <w:sz w:val="28"/>
          <w:szCs w:val="28"/>
        </w:rPr>
        <w:t>Внести  в</w:t>
      </w:r>
      <w:proofErr w:type="gramEnd"/>
      <w:r w:rsidRPr="00BB1003">
        <w:rPr>
          <w:color w:val="000000"/>
          <w:sz w:val="28"/>
          <w:szCs w:val="28"/>
        </w:rPr>
        <w:t xml:space="preserve"> постановление главы Гулькевичского городского поселения Гулькевичского района от </w:t>
      </w:r>
      <w:r>
        <w:rPr>
          <w:color w:val="000000"/>
          <w:sz w:val="28"/>
          <w:szCs w:val="28"/>
        </w:rPr>
        <w:t>18 апреля 2018</w:t>
      </w:r>
      <w:r w:rsidRPr="00BB1003">
        <w:rPr>
          <w:color w:val="000000"/>
          <w:sz w:val="28"/>
          <w:szCs w:val="28"/>
        </w:rPr>
        <w:t xml:space="preserve"> года № </w:t>
      </w:r>
      <w:r w:rsidRPr="00CF3E1D">
        <w:rPr>
          <w:color w:val="000000"/>
          <w:sz w:val="28"/>
          <w:szCs w:val="28"/>
        </w:rPr>
        <w:t xml:space="preserve">152 </w:t>
      </w:r>
      <w:r w:rsidRPr="00CF3E1D">
        <w:rPr>
          <w:bCs/>
          <w:color w:val="000000"/>
          <w:spacing w:val="-1"/>
          <w:sz w:val="28"/>
          <w:szCs w:val="28"/>
        </w:rPr>
        <w:t xml:space="preserve">«Об </w:t>
      </w:r>
      <w:r w:rsidRPr="00CF3E1D">
        <w:rPr>
          <w:color w:val="000000"/>
          <w:sz w:val="28"/>
          <w:szCs w:val="28"/>
        </w:rPr>
        <w:t>утверждении Порядка определения объема и предоставления 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свою деятельность на территории Гулькевичского городского поселения Гулькевичского района»</w:t>
      </w:r>
      <w:r w:rsidRPr="00BB1003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BB1003">
        <w:rPr>
          <w:bCs/>
          <w:color w:val="000000"/>
          <w:spacing w:val="-4"/>
          <w:sz w:val="28"/>
          <w:szCs w:val="28"/>
        </w:rPr>
        <w:t>изменени</w:t>
      </w:r>
      <w:r>
        <w:rPr>
          <w:bCs/>
          <w:color w:val="000000"/>
          <w:spacing w:val="-4"/>
          <w:sz w:val="28"/>
          <w:szCs w:val="28"/>
        </w:rPr>
        <w:t>е</w:t>
      </w:r>
      <w:r w:rsidRPr="00BB1003">
        <w:rPr>
          <w:bCs/>
          <w:color w:val="000000"/>
          <w:spacing w:val="-4"/>
          <w:sz w:val="28"/>
          <w:szCs w:val="28"/>
        </w:rPr>
        <w:t xml:space="preserve">, изложив приложение № </w:t>
      </w:r>
      <w:r>
        <w:rPr>
          <w:bCs/>
          <w:color w:val="000000"/>
          <w:spacing w:val="-4"/>
          <w:sz w:val="28"/>
          <w:szCs w:val="28"/>
        </w:rPr>
        <w:t>3</w:t>
      </w:r>
      <w:r w:rsidRPr="00BB1003">
        <w:rPr>
          <w:bCs/>
          <w:color w:val="000000"/>
          <w:spacing w:val="-4"/>
          <w:sz w:val="28"/>
          <w:szCs w:val="28"/>
        </w:rPr>
        <w:t xml:space="preserve"> к нему в новой редакции</w:t>
      </w:r>
      <w:r w:rsidRPr="00BB1003">
        <w:rPr>
          <w:color w:val="000000"/>
          <w:spacing w:val="1"/>
          <w:sz w:val="28"/>
          <w:szCs w:val="28"/>
        </w:rPr>
        <w:t xml:space="preserve"> </w:t>
      </w:r>
      <w:r w:rsidRPr="00BB1003">
        <w:rPr>
          <w:color w:val="000000"/>
          <w:spacing w:val="3"/>
          <w:sz w:val="28"/>
          <w:szCs w:val="28"/>
        </w:rPr>
        <w:t>(прилагается</w:t>
      </w:r>
      <w:r>
        <w:rPr>
          <w:color w:val="000000"/>
          <w:spacing w:val="3"/>
          <w:sz w:val="28"/>
          <w:szCs w:val="28"/>
        </w:rPr>
        <w:t>)</w:t>
      </w:r>
      <w:r w:rsidRPr="00BB1003">
        <w:rPr>
          <w:color w:val="000000"/>
          <w:spacing w:val="3"/>
          <w:sz w:val="28"/>
          <w:szCs w:val="28"/>
        </w:rPr>
        <w:t>.</w:t>
      </w:r>
    </w:p>
    <w:p w:rsidR="00CB5037" w:rsidRPr="003140DB" w:rsidRDefault="00CB5037" w:rsidP="00CB5037">
      <w:pPr>
        <w:widowControl w:val="0"/>
        <w:tabs>
          <w:tab w:val="left" w:pos="567"/>
          <w:tab w:val="left" w:pos="840"/>
          <w:tab w:val="decimal" w:pos="1200"/>
          <w:tab w:val="left" w:pos="1680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Pr="003140D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3140DB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CB5037" w:rsidRDefault="00CB5037" w:rsidP="00CB5037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</w:t>
      </w:r>
      <w:proofErr w:type="spellStart"/>
      <w:r>
        <w:rPr>
          <w:bCs/>
          <w:color w:val="000000"/>
          <w:spacing w:val="-4"/>
          <w:sz w:val="28"/>
          <w:szCs w:val="28"/>
        </w:rPr>
        <w:t>Дегинау</w:t>
      </w:r>
      <w:proofErr w:type="spellEnd"/>
      <w:r>
        <w:rPr>
          <w:bCs/>
          <w:color w:val="000000"/>
          <w:spacing w:val="-4"/>
          <w:sz w:val="28"/>
          <w:szCs w:val="28"/>
        </w:rPr>
        <w:t>.</w:t>
      </w:r>
    </w:p>
    <w:p w:rsidR="00CB5037" w:rsidRPr="003140DB" w:rsidRDefault="00CB5037" w:rsidP="00CB50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4. П</w:t>
      </w:r>
      <w:r w:rsidRPr="00BB1003">
        <w:rPr>
          <w:color w:val="000000"/>
          <w:spacing w:val="3"/>
          <w:sz w:val="28"/>
          <w:szCs w:val="28"/>
        </w:rPr>
        <w:t xml:space="preserve">остановление </w:t>
      </w:r>
      <w:r w:rsidRPr="003140DB">
        <w:rPr>
          <w:color w:val="000000"/>
          <w:spacing w:val="3"/>
          <w:sz w:val="28"/>
          <w:szCs w:val="28"/>
        </w:rPr>
        <w:t xml:space="preserve">вступает в силу </w:t>
      </w:r>
      <w:r w:rsidRPr="003140DB">
        <w:rPr>
          <w:sz w:val="28"/>
          <w:szCs w:val="28"/>
        </w:rPr>
        <w:t>после его официального обнародования.</w:t>
      </w:r>
    </w:p>
    <w:p w:rsidR="00CB5037" w:rsidRDefault="00CB5037" w:rsidP="00CB5037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CB5037" w:rsidRDefault="00CB5037" w:rsidP="00CB503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3"/>
          <w:sz w:val="28"/>
          <w:szCs w:val="28"/>
        </w:rPr>
      </w:pPr>
    </w:p>
    <w:p w:rsidR="00CB5037" w:rsidRDefault="00CB5037" w:rsidP="00CB503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 Гулькевичского городского поселения</w:t>
      </w:r>
    </w:p>
    <w:p w:rsidR="00CB5037" w:rsidRPr="007E6698" w:rsidRDefault="00CB5037" w:rsidP="00CB5037">
      <w:pPr>
        <w:shd w:val="clear" w:color="auto" w:fill="FFFFFF"/>
        <w:tabs>
          <w:tab w:val="left" w:pos="864"/>
        </w:tabs>
        <w:spacing w:line="320" w:lineRule="exact"/>
        <w:jc w:val="both"/>
        <w:rPr>
          <w:i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Гулькевичского района                                                                     А.А. Горошко</w:t>
      </w:r>
    </w:p>
    <w:p w:rsidR="00375B4D" w:rsidRDefault="00375B4D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p w:rsidR="00CB5037" w:rsidRDefault="00CB5037"/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5352"/>
      </w:tblGrid>
      <w:tr w:rsidR="00CB5037" w:rsidRPr="00FF2804" w:rsidTr="009B1A8D">
        <w:tc>
          <w:tcPr>
            <w:tcW w:w="4428" w:type="dxa"/>
          </w:tcPr>
          <w:p w:rsidR="00CB5037" w:rsidRPr="00FF2804" w:rsidRDefault="00CB5037" w:rsidP="009B1A8D">
            <w:pPr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B5037" w:rsidRPr="00FF2804" w:rsidRDefault="00CB5037" w:rsidP="009B1A8D">
            <w:pPr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>ПРИЛОЖЕНИЕ</w:t>
            </w:r>
          </w:p>
        </w:tc>
      </w:tr>
      <w:tr w:rsidR="00CB5037" w:rsidRPr="00FF2804" w:rsidTr="009B1A8D">
        <w:tc>
          <w:tcPr>
            <w:tcW w:w="4428" w:type="dxa"/>
          </w:tcPr>
          <w:p w:rsidR="00CB5037" w:rsidRPr="00FF2804" w:rsidRDefault="00CB5037" w:rsidP="009B1A8D">
            <w:pPr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B5037" w:rsidRPr="00D2094C" w:rsidRDefault="00CB5037" w:rsidP="009B1A8D">
            <w:pPr>
              <w:jc w:val="center"/>
              <w:rPr>
                <w:rStyle w:val="a3"/>
                <w:b w:val="0"/>
                <w:bCs/>
              </w:rPr>
            </w:pPr>
          </w:p>
        </w:tc>
      </w:tr>
      <w:tr w:rsidR="00CB5037" w:rsidRPr="00FF2804" w:rsidTr="009B1A8D">
        <w:tc>
          <w:tcPr>
            <w:tcW w:w="4428" w:type="dxa"/>
          </w:tcPr>
          <w:p w:rsidR="00CB5037" w:rsidRPr="00FF2804" w:rsidRDefault="00CB5037" w:rsidP="009B1A8D">
            <w:pPr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B5037" w:rsidRPr="00FF2804" w:rsidRDefault="00CB5037" w:rsidP="009B1A8D">
            <w:pPr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  <w:r w:rsidRPr="00FF2804">
              <w:rPr>
                <w:rStyle w:val="a3"/>
                <w:b w:val="0"/>
                <w:bCs/>
                <w:sz w:val="28"/>
                <w:szCs w:val="28"/>
              </w:rPr>
              <w:t>УТВЕРЖДЕН</w:t>
            </w:r>
          </w:p>
        </w:tc>
      </w:tr>
      <w:tr w:rsidR="00CB5037" w:rsidRPr="00FF2804" w:rsidTr="009B1A8D">
        <w:tc>
          <w:tcPr>
            <w:tcW w:w="4428" w:type="dxa"/>
          </w:tcPr>
          <w:p w:rsidR="00CB5037" w:rsidRPr="00FF2804" w:rsidRDefault="00CB5037" w:rsidP="009B1A8D">
            <w:pPr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B5037" w:rsidRDefault="00CB5037" w:rsidP="009B1A8D">
            <w:pPr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  <w:r w:rsidRPr="00FF2804">
              <w:rPr>
                <w:rStyle w:val="a3"/>
                <w:b w:val="0"/>
                <w:bCs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Style w:val="a3"/>
                <w:b w:val="0"/>
                <w:bCs/>
                <w:sz w:val="28"/>
                <w:szCs w:val="28"/>
              </w:rPr>
              <w:t>Гулькевичского городского поселения</w:t>
            </w:r>
          </w:p>
          <w:p w:rsidR="00CB5037" w:rsidRDefault="00CB5037" w:rsidP="009B1A8D">
            <w:pPr>
              <w:jc w:val="center"/>
            </w:pPr>
            <w:r>
              <w:rPr>
                <w:rStyle w:val="a3"/>
                <w:b w:val="0"/>
                <w:bCs/>
                <w:sz w:val="28"/>
                <w:szCs w:val="28"/>
              </w:rPr>
              <w:t>Гулькевичского района</w:t>
            </w:r>
          </w:p>
          <w:p w:rsidR="00CB5037" w:rsidRPr="00FF2804" w:rsidRDefault="00CB5037" w:rsidP="009B1A8D">
            <w:pPr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 xml:space="preserve">от______________ </w:t>
            </w:r>
            <w:proofErr w:type="gramStart"/>
            <w:r w:rsidRPr="00130913">
              <w:rPr>
                <w:rStyle w:val="a3"/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rStyle w:val="a3"/>
                <w:b w:val="0"/>
                <w:bCs/>
                <w:sz w:val="28"/>
                <w:szCs w:val="28"/>
              </w:rPr>
              <w:t xml:space="preserve"> _</w:t>
            </w:r>
            <w:proofErr w:type="gramEnd"/>
            <w:r>
              <w:rPr>
                <w:rStyle w:val="a3"/>
                <w:b w:val="0"/>
                <w:bCs/>
                <w:sz w:val="28"/>
                <w:szCs w:val="28"/>
              </w:rPr>
              <w:t>____</w:t>
            </w:r>
          </w:p>
        </w:tc>
      </w:tr>
      <w:tr w:rsidR="00CB5037" w:rsidRPr="00FF2804" w:rsidTr="009B1A8D">
        <w:tc>
          <w:tcPr>
            <w:tcW w:w="4428" w:type="dxa"/>
          </w:tcPr>
          <w:p w:rsidR="00CB5037" w:rsidRDefault="00CB5037" w:rsidP="009B1A8D">
            <w:pPr>
              <w:rPr>
                <w:rStyle w:val="a3"/>
                <w:b w:val="0"/>
                <w:bCs/>
                <w:sz w:val="28"/>
                <w:szCs w:val="28"/>
              </w:rPr>
            </w:pPr>
          </w:p>
          <w:p w:rsidR="00CB5037" w:rsidRPr="00FF2804" w:rsidRDefault="00CB5037" w:rsidP="009B1A8D">
            <w:pPr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B5037" w:rsidRDefault="00CB5037" w:rsidP="009B1A8D">
            <w:pPr>
              <w:pStyle w:val="a5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037" w:rsidRDefault="00CB5037" w:rsidP="009B1A8D">
            <w:pPr>
              <w:pStyle w:val="a5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037" w:rsidRPr="009A3299" w:rsidRDefault="00CB5037" w:rsidP="009B1A8D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3299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B5037" w:rsidRDefault="00CB5037" w:rsidP="009B1A8D">
            <w:pPr>
              <w:pStyle w:val="a5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037" w:rsidRDefault="00CB5037" w:rsidP="009B1A8D">
            <w:pPr>
              <w:pStyle w:val="a5"/>
              <w:widowControl w:val="0"/>
              <w:spacing w:line="247" w:lineRule="auto"/>
              <w:ind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B5037" w:rsidRDefault="00CB5037" w:rsidP="009B1A8D">
            <w:pPr>
              <w:pStyle w:val="a5"/>
              <w:widowControl w:val="0"/>
              <w:spacing w:line="247" w:lineRule="auto"/>
              <w:ind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    Гулькевичского городского поселения Гулькевичского района</w:t>
            </w:r>
          </w:p>
          <w:p w:rsidR="00CB5037" w:rsidRDefault="00CB5037" w:rsidP="009B1A8D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апреля 2018 года № 152</w:t>
            </w:r>
          </w:p>
          <w:p w:rsidR="00CB5037" w:rsidRDefault="00CB5037" w:rsidP="009B1A8D">
            <w:pPr>
              <w:pStyle w:val="a5"/>
              <w:widowControl w:val="0"/>
              <w:spacing w:line="247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Гулькевичского городского поселения Гулькевичского района</w:t>
            </w:r>
          </w:p>
          <w:p w:rsidR="00CB5037" w:rsidRPr="00B111BF" w:rsidRDefault="00CB5037" w:rsidP="009B1A8D">
            <w:pPr>
              <w:pStyle w:val="a5"/>
              <w:widowControl w:val="0"/>
              <w:spacing w:line="247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______________№_________)</w:t>
            </w:r>
          </w:p>
          <w:p w:rsidR="00CB5037" w:rsidRPr="00FF2804" w:rsidRDefault="00CB5037" w:rsidP="009B1A8D">
            <w:pPr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</w:tbl>
    <w:p w:rsidR="00CB5037" w:rsidRPr="00083DBB" w:rsidRDefault="00CB5037" w:rsidP="00CB5037">
      <w:pPr>
        <w:jc w:val="center"/>
        <w:rPr>
          <w:sz w:val="16"/>
          <w:szCs w:val="16"/>
        </w:rPr>
      </w:pPr>
    </w:p>
    <w:p w:rsidR="00CB5037" w:rsidRDefault="00CB5037" w:rsidP="00CB50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5037" w:rsidRDefault="00CB5037" w:rsidP="00CB503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20248A">
        <w:rPr>
          <w:sz w:val="28"/>
          <w:szCs w:val="28"/>
        </w:rPr>
        <w:t xml:space="preserve"> </w:t>
      </w:r>
      <w:r w:rsidRPr="00BF6325">
        <w:rPr>
          <w:color w:val="000000"/>
          <w:sz w:val="28"/>
          <w:szCs w:val="28"/>
        </w:rPr>
        <w:t>по определению объема и предоставления</w:t>
      </w:r>
      <w:r>
        <w:rPr>
          <w:sz w:val="28"/>
          <w:szCs w:val="28"/>
        </w:rPr>
        <w:t xml:space="preserve">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свою деятельность на территории Гулькевичского городского поселения Гулькевичского района</w:t>
      </w:r>
    </w:p>
    <w:p w:rsidR="00CB5037" w:rsidRDefault="00CB5037" w:rsidP="00CB5037">
      <w:pPr>
        <w:jc w:val="center"/>
        <w:rPr>
          <w:sz w:val="28"/>
          <w:szCs w:val="28"/>
        </w:rPr>
      </w:pPr>
    </w:p>
    <w:p w:rsidR="00CB5037" w:rsidRPr="00083DBB" w:rsidRDefault="00CB5037" w:rsidP="00CB5037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8"/>
        <w:gridCol w:w="358"/>
        <w:gridCol w:w="5982"/>
      </w:tblGrid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Дегинау</w:t>
            </w:r>
            <w:proofErr w:type="spellEnd"/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 w:rsidRPr="00FF280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 w:rsidRPr="00FF2804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Гулькевичского городского поселения Гулькевичского района</w:t>
            </w:r>
            <w:r w:rsidRPr="00FF28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организационно-кадрового управления, </w:t>
            </w:r>
            <w:r w:rsidRPr="00FF2804">
              <w:rPr>
                <w:sz w:val="28"/>
                <w:szCs w:val="28"/>
              </w:rPr>
              <w:t>председатель комиссии;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D2094C" w:rsidRDefault="00CB5037" w:rsidP="009B1A8D"/>
        </w:tc>
        <w:tc>
          <w:tcPr>
            <w:tcW w:w="360" w:type="dxa"/>
          </w:tcPr>
          <w:p w:rsidR="00CB5037" w:rsidRPr="00D2094C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F06F6C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</w:t>
            </w:r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Георгиевна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 w:rsidRPr="00FF280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FF2804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организационно-кадрового управления администрации Гулькевичского городского поселения Гулькевичского района, заместитель председателя комиссии; 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D2094C" w:rsidRDefault="00CB5037" w:rsidP="009B1A8D"/>
        </w:tc>
        <w:tc>
          <w:tcPr>
            <w:tcW w:w="360" w:type="dxa"/>
          </w:tcPr>
          <w:p w:rsidR="00CB5037" w:rsidRPr="00D2094C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F06F6C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 w:rsidRPr="00FF280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FF2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организационно-кадрового управления администрации Гулькевичского городского поселения Гулькевичского района</w:t>
            </w:r>
            <w:r w:rsidRPr="00FF2804">
              <w:rPr>
                <w:sz w:val="28"/>
                <w:szCs w:val="28"/>
              </w:rPr>
              <w:t>, секретарь комиссии.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D2094C" w:rsidRDefault="00CB5037" w:rsidP="009B1A8D"/>
        </w:tc>
        <w:tc>
          <w:tcPr>
            <w:tcW w:w="360" w:type="dxa"/>
          </w:tcPr>
          <w:p w:rsidR="00CB5037" w:rsidRPr="00D2094C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F06F6C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 w:rsidRPr="00FF2804">
              <w:rPr>
                <w:sz w:val="28"/>
                <w:szCs w:val="28"/>
              </w:rPr>
              <w:t>Члены комиссии: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D2094C" w:rsidRDefault="00CB5037" w:rsidP="009B1A8D"/>
        </w:tc>
        <w:tc>
          <w:tcPr>
            <w:tcW w:w="360" w:type="dxa"/>
          </w:tcPr>
          <w:p w:rsidR="00CB5037" w:rsidRPr="00D2094C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F06F6C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Колган</w:t>
            </w:r>
            <w:proofErr w:type="spellEnd"/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Default="00CB5037" w:rsidP="009B1A8D">
            <w:pPr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  <w:r w:rsidRPr="00B61F6C">
              <w:rPr>
                <w:sz w:val="28"/>
                <w:szCs w:val="28"/>
                <w:shd w:val="clear" w:color="auto" w:fill="FFFFFF"/>
              </w:rPr>
              <w:t xml:space="preserve">заместитель председателя комиссии </w:t>
            </w:r>
            <w:r w:rsidRPr="00B61F6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по</w:t>
            </w:r>
            <w:r w:rsidRPr="00B61F6C">
              <w:rPr>
                <w:rStyle w:val="a4"/>
                <w:sz w:val="28"/>
                <w:szCs w:val="28"/>
                <w:shd w:val="clear" w:color="auto" w:fill="FFFFFF"/>
              </w:rPr>
              <w:t xml:space="preserve"> </w:t>
            </w:r>
            <w:r w:rsidRPr="00B61F6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бюджету, налогам</w:t>
            </w:r>
            <w:r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,</w:t>
            </w:r>
            <w:r w:rsidRPr="00B61F6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сборам и муниципальной собственности</w:t>
            </w:r>
            <w:r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Совета Гулькевичского городского поселения Гулькевичского района</w:t>
            </w:r>
          </w:p>
          <w:p w:rsidR="00CB5037" w:rsidRPr="00B61F6C" w:rsidRDefault="00CB5037" w:rsidP="009B1A8D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D2094C" w:rsidRDefault="00CB5037" w:rsidP="009B1A8D"/>
        </w:tc>
        <w:tc>
          <w:tcPr>
            <w:tcW w:w="360" w:type="dxa"/>
          </w:tcPr>
          <w:p w:rsidR="00CB5037" w:rsidRPr="00D2094C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F06F6C" w:rsidRDefault="00CB5037" w:rsidP="009B1A8D">
            <w:pPr>
              <w:rPr>
                <w:shd w:val="clear" w:color="auto" w:fill="FFFFFF"/>
              </w:rPr>
            </w:pPr>
          </w:p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5037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360" w:type="dxa"/>
          </w:tcPr>
          <w:p w:rsidR="00CB5037" w:rsidRDefault="00CB5037" w:rsidP="009B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общественного самоуправления «Майкопский» Гулькевичского городского поселения Гулькевичского района;</w:t>
            </w:r>
          </w:p>
          <w:p w:rsidR="00CB5037" w:rsidRPr="00F06F6C" w:rsidRDefault="00CB5037" w:rsidP="009B1A8D">
            <w:pPr>
              <w:rPr>
                <w:b/>
              </w:rPr>
            </w:pPr>
          </w:p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</w:t>
            </w:r>
          </w:p>
          <w:p w:rsidR="00CB5037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360" w:type="dxa"/>
          </w:tcPr>
          <w:p w:rsidR="00CB5037" w:rsidRDefault="00CB5037" w:rsidP="009B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DA06DF" w:rsidRDefault="00CB5037" w:rsidP="009B1A8D">
            <w:pPr>
              <w:rPr>
                <w:sz w:val="28"/>
                <w:szCs w:val="28"/>
                <w:shd w:val="clear" w:color="auto" w:fill="FFFFFF"/>
              </w:rPr>
            </w:pPr>
            <w:r w:rsidRPr="00E9368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</w:t>
            </w:r>
            <w:r w:rsidRPr="00E93687">
              <w:rPr>
                <w:sz w:val="28"/>
                <w:szCs w:val="28"/>
              </w:rPr>
              <w:t>ерриториального общественного самоуправления «Восточное» Гулькевичского городского поселения Гулькевичского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C421DF" w:rsidRDefault="00CB5037" w:rsidP="009B1A8D"/>
        </w:tc>
        <w:tc>
          <w:tcPr>
            <w:tcW w:w="360" w:type="dxa"/>
          </w:tcPr>
          <w:p w:rsidR="00CB5037" w:rsidRPr="00C421DF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C421DF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Прищепа</w:t>
            </w:r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 w:rsidRPr="00FF2804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финансов, экономики и потребительской сферы администрации Гулькевичского городского поселения Гулькевичского района</w:t>
            </w:r>
            <w:r w:rsidRPr="00FF2804">
              <w:rPr>
                <w:sz w:val="28"/>
                <w:szCs w:val="28"/>
              </w:rPr>
              <w:t>;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C421DF" w:rsidRDefault="00CB5037" w:rsidP="009B1A8D"/>
        </w:tc>
        <w:tc>
          <w:tcPr>
            <w:tcW w:w="360" w:type="dxa"/>
          </w:tcPr>
          <w:p w:rsidR="00CB5037" w:rsidRPr="00C421DF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C421DF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Pr="00E93687" w:rsidRDefault="00CB5037" w:rsidP="009B1A8D">
            <w:pPr>
              <w:rPr>
                <w:sz w:val="28"/>
                <w:szCs w:val="28"/>
              </w:rPr>
            </w:pPr>
            <w:r w:rsidRPr="00E93687">
              <w:rPr>
                <w:sz w:val="28"/>
                <w:szCs w:val="28"/>
              </w:rPr>
              <w:t xml:space="preserve">Свистунов </w:t>
            </w:r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 w:rsidRPr="00E93687">
              <w:rPr>
                <w:sz w:val="28"/>
                <w:szCs w:val="28"/>
              </w:rPr>
              <w:t>Виктор Матвеевич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 w:rsidRPr="00E9368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</w:t>
            </w:r>
            <w:r w:rsidRPr="00E93687">
              <w:rPr>
                <w:sz w:val="28"/>
                <w:szCs w:val="28"/>
              </w:rPr>
              <w:t xml:space="preserve">ерриториального общественного самоуправления «Центральное» Гулькевичского городского </w:t>
            </w:r>
            <w:r>
              <w:rPr>
                <w:sz w:val="28"/>
                <w:szCs w:val="28"/>
              </w:rPr>
              <w:t>поселения Гулькевичского района;</w:t>
            </w:r>
          </w:p>
        </w:tc>
      </w:tr>
      <w:tr w:rsidR="00CB5037" w:rsidRPr="00FF2804" w:rsidTr="009B1A8D">
        <w:tc>
          <w:tcPr>
            <w:tcW w:w="3348" w:type="dxa"/>
          </w:tcPr>
          <w:p w:rsidR="00CB5037" w:rsidRPr="00C421DF" w:rsidRDefault="00CB5037" w:rsidP="009B1A8D"/>
        </w:tc>
        <w:tc>
          <w:tcPr>
            <w:tcW w:w="360" w:type="dxa"/>
          </w:tcPr>
          <w:p w:rsidR="00CB5037" w:rsidRPr="00C421DF" w:rsidRDefault="00CB5037" w:rsidP="009B1A8D">
            <w:pPr>
              <w:jc w:val="center"/>
            </w:pPr>
          </w:p>
        </w:tc>
        <w:tc>
          <w:tcPr>
            <w:tcW w:w="6120" w:type="dxa"/>
          </w:tcPr>
          <w:p w:rsidR="00CB5037" w:rsidRPr="00C421DF" w:rsidRDefault="00CB5037" w:rsidP="009B1A8D"/>
        </w:tc>
      </w:tr>
      <w:tr w:rsidR="00CB5037" w:rsidRPr="00FF2804" w:rsidTr="009B1A8D">
        <w:tc>
          <w:tcPr>
            <w:tcW w:w="3348" w:type="dxa"/>
          </w:tcPr>
          <w:p w:rsidR="00CB5037" w:rsidRDefault="00CB5037" w:rsidP="009B1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Шалунова</w:t>
            </w:r>
            <w:proofErr w:type="spellEnd"/>
          </w:p>
          <w:p w:rsidR="00CB5037" w:rsidRPr="00FF2804" w:rsidRDefault="00CB5037" w:rsidP="009B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Егоровна</w:t>
            </w:r>
          </w:p>
        </w:tc>
        <w:tc>
          <w:tcPr>
            <w:tcW w:w="360" w:type="dxa"/>
          </w:tcPr>
          <w:p w:rsidR="00CB5037" w:rsidRPr="00FF2804" w:rsidRDefault="00CB5037" w:rsidP="009B1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FF2804" w:rsidRDefault="00CB5037" w:rsidP="009B1A8D">
            <w:pPr>
              <w:rPr>
                <w:sz w:val="28"/>
                <w:szCs w:val="28"/>
              </w:rPr>
            </w:pPr>
            <w:r w:rsidRPr="00E9368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</w:t>
            </w:r>
            <w:r w:rsidRPr="00E93687">
              <w:rPr>
                <w:sz w:val="28"/>
                <w:szCs w:val="28"/>
              </w:rPr>
              <w:t>ерриториального общественного самоуправления «Западный микрорайон» Гулькевичского городского поселения Гулькевичского района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CB5037" w:rsidRDefault="00CB5037" w:rsidP="00CB5037">
      <w:pPr>
        <w:rPr>
          <w:sz w:val="28"/>
          <w:szCs w:val="28"/>
        </w:rPr>
      </w:pPr>
    </w:p>
    <w:p w:rsidR="00CB5037" w:rsidRPr="0020248A" w:rsidRDefault="00CB5037" w:rsidP="00CB5037">
      <w:pPr>
        <w:rPr>
          <w:sz w:val="28"/>
          <w:szCs w:val="28"/>
        </w:rPr>
      </w:pPr>
    </w:p>
    <w:p w:rsidR="00CB5037" w:rsidRDefault="00CB5037" w:rsidP="00CB5037">
      <w:pPr>
        <w:rPr>
          <w:sz w:val="28"/>
          <w:szCs w:val="28"/>
        </w:rPr>
      </w:pPr>
      <w:r w:rsidRPr="0020248A">
        <w:rPr>
          <w:sz w:val="28"/>
          <w:szCs w:val="28"/>
        </w:rPr>
        <w:t xml:space="preserve">Заместитель главы </w:t>
      </w:r>
    </w:p>
    <w:p w:rsidR="00CB5037" w:rsidRDefault="00CB5037" w:rsidP="00CB5037">
      <w:pPr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CB5037" w:rsidRDefault="00CB5037" w:rsidP="00CB5037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района, начальник</w:t>
      </w:r>
    </w:p>
    <w:p w:rsidR="00CB5037" w:rsidRPr="0020248A" w:rsidRDefault="00CB5037" w:rsidP="00CB503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управления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К.В. </w:t>
      </w:r>
      <w:proofErr w:type="spellStart"/>
      <w:r>
        <w:rPr>
          <w:sz w:val="28"/>
          <w:szCs w:val="28"/>
        </w:rPr>
        <w:t>Дегинау</w:t>
      </w:r>
      <w:proofErr w:type="spellEnd"/>
    </w:p>
    <w:p w:rsidR="00CB5037" w:rsidRDefault="00CB5037">
      <w:bookmarkStart w:id="0" w:name="_GoBack"/>
      <w:bookmarkEnd w:id="0"/>
    </w:p>
    <w:sectPr w:rsidR="00CB5037" w:rsidSect="00375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58"/>
    <w:rsid w:val="00375B4D"/>
    <w:rsid w:val="004E1058"/>
    <w:rsid w:val="004E3C1D"/>
    <w:rsid w:val="00C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8596-C194-4F41-B89E-6E7308E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5B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5B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a3">
    <w:name w:val="Цветовое выделение"/>
    <w:rsid w:val="00375B4D"/>
    <w:rPr>
      <w:b/>
      <w:color w:val="26282F"/>
    </w:rPr>
  </w:style>
  <w:style w:type="character" w:styleId="a4">
    <w:name w:val="Strong"/>
    <w:uiPriority w:val="22"/>
    <w:qFormat/>
    <w:rsid w:val="00375B4D"/>
    <w:rPr>
      <w:b/>
      <w:bCs/>
    </w:rPr>
  </w:style>
  <w:style w:type="paragraph" w:styleId="a5">
    <w:name w:val="Plain Text"/>
    <w:basedOn w:val="a"/>
    <w:link w:val="a6"/>
    <w:rsid w:val="00375B4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375B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411B-258F-4043-980B-C51ED57E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2019-11-18T10:07:00Z</dcterms:created>
  <dcterms:modified xsi:type="dcterms:W3CDTF">2020-08-03T07:48:00Z</dcterms:modified>
</cp:coreProperties>
</file>